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A2" w:rsidRPr="00C33257" w:rsidRDefault="00B8327B" w:rsidP="00BA74A2">
      <w:pPr>
        <w:pStyle w:val="1"/>
        <w:jc w:val="center"/>
        <w:rPr>
          <w:rStyle w:val="af2"/>
          <w:b/>
          <w:sz w:val="36"/>
          <w:szCs w:val="36"/>
        </w:rPr>
      </w:pPr>
      <w:r>
        <w:rPr>
          <w:rStyle w:val="af2"/>
          <w:b/>
          <w:sz w:val="36"/>
          <w:szCs w:val="36"/>
        </w:rPr>
        <w:t>Распашные д</w:t>
      </w:r>
      <w:r w:rsidR="00BA74A2" w:rsidRPr="00C33257">
        <w:rPr>
          <w:rStyle w:val="af2"/>
          <w:b/>
          <w:sz w:val="36"/>
          <w:szCs w:val="36"/>
        </w:rPr>
        <w:t>вери холодильные с накладной рамой</w:t>
      </w:r>
    </w:p>
    <w:p w:rsidR="006045C9" w:rsidRDefault="003C3458" w:rsidP="00BA74A2">
      <w:pPr>
        <w:pStyle w:val="a5"/>
        <w:jc w:val="center"/>
        <w:rPr>
          <w:rStyle w:val="af2"/>
          <w:rFonts w:ascii="Times New Roman" w:hAnsi="Times New Roman" w:cs="Times New Roman"/>
          <w:sz w:val="36"/>
          <w:szCs w:val="36"/>
        </w:rPr>
      </w:pPr>
      <w:r>
        <w:rPr>
          <w:rStyle w:val="af2"/>
          <w:rFonts w:ascii="Times New Roman" w:hAnsi="Times New Roman" w:cs="Times New Roman"/>
          <w:sz w:val="36"/>
          <w:szCs w:val="36"/>
        </w:rPr>
        <w:t>дву</w:t>
      </w:r>
      <w:r w:rsidR="00E709B9">
        <w:rPr>
          <w:rStyle w:val="af2"/>
          <w:rFonts w:ascii="Times New Roman" w:hAnsi="Times New Roman" w:cs="Times New Roman"/>
          <w:sz w:val="36"/>
          <w:szCs w:val="36"/>
        </w:rPr>
        <w:t>х</w:t>
      </w:r>
      <w:r>
        <w:rPr>
          <w:rStyle w:val="af2"/>
          <w:rFonts w:ascii="Times New Roman" w:hAnsi="Times New Roman" w:cs="Times New Roman"/>
          <w:sz w:val="36"/>
          <w:szCs w:val="36"/>
        </w:rPr>
        <w:t>створчатые</w:t>
      </w:r>
      <w:r w:rsidR="00BA74A2" w:rsidRPr="00C33257">
        <w:rPr>
          <w:rStyle w:val="af2"/>
          <w:rFonts w:ascii="Times New Roman" w:hAnsi="Times New Roman" w:cs="Times New Roman"/>
          <w:sz w:val="36"/>
          <w:szCs w:val="36"/>
        </w:rPr>
        <w:t xml:space="preserve"> коммерческой серии РД</w:t>
      </w:r>
      <w:proofErr w:type="gramStart"/>
      <w:r>
        <w:rPr>
          <w:rStyle w:val="af2"/>
          <w:rFonts w:ascii="Times New Roman" w:hAnsi="Times New Roman" w:cs="Times New Roman"/>
          <w:sz w:val="36"/>
          <w:szCs w:val="36"/>
        </w:rPr>
        <w:t>Д</w:t>
      </w:r>
      <w:r w:rsidR="00BA74A2" w:rsidRPr="00C33257">
        <w:rPr>
          <w:rStyle w:val="af2"/>
          <w:rFonts w:ascii="Times New Roman" w:hAnsi="Times New Roman" w:cs="Times New Roman"/>
          <w:sz w:val="36"/>
          <w:szCs w:val="36"/>
        </w:rPr>
        <w:t>(</w:t>
      </w:r>
      <w:proofErr w:type="gramEnd"/>
      <w:r w:rsidR="00BA74A2" w:rsidRPr="00C33257">
        <w:rPr>
          <w:rStyle w:val="af2"/>
          <w:rFonts w:ascii="Times New Roman" w:hAnsi="Times New Roman" w:cs="Times New Roman"/>
          <w:sz w:val="36"/>
          <w:szCs w:val="36"/>
        </w:rPr>
        <w:t>КС)</w:t>
      </w:r>
    </w:p>
    <w:p w:rsidR="00431E29" w:rsidRDefault="00431E29" w:rsidP="00DE5446">
      <w:pPr>
        <w:pStyle w:val="a5"/>
        <w:rPr>
          <w:rStyle w:val="af2"/>
          <w:rFonts w:ascii="Times New Roman" w:hAnsi="Times New Roman" w:cs="Times New Roman"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6"/>
      </w:tblGrid>
      <w:tr w:rsidR="00431E29" w:rsidTr="00431E29">
        <w:tc>
          <w:tcPr>
            <w:tcW w:w="4984" w:type="dxa"/>
          </w:tcPr>
          <w:p w:rsidR="00431E29" w:rsidRDefault="00431E29" w:rsidP="00431E29">
            <w:pPr>
              <w:spacing w:before="200" w:after="120"/>
              <w:rPr>
                <w:rStyle w:val="ab"/>
                <w:color w:val="auto"/>
              </w:rPr>
            </w:pPr>
            <w:proofErr w:type="gramStart"/>
            <w:r>
              <w:rPr>
                <w:rStyle w:val="ab"/>
                <w:color w:val="auto"/>
              </w:rPr>
              <w:t>Предназначены для использования</w:t>
            </w:r>
            <w:r w:rsidRPr="003818D0">
              <w:rPr>
                <w:rStyle w:val="ab"/>
                <w:color w:val="auto"/>
              </w:rPr>
              <w:t>:</w:t>
            </w:r>
            <w:proofErr w:type="gramEnd"/>
          </w:p>
          <w:p w:rsidR="00431E29" w:rsidRPr="00531255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>
              <w:rPr>
                <w:rStyle w:val="ab"/>
                <w:b w:val="0"/>
                <w:i w:val="0"/>
                <w:color w:val="auto"/>
              </w:rPr>
              <w:t xml:space="preserve">в помещениях </w:t>
            </w:r>
            <w:r w:rsidRPr="006045C9">
              <w:rPr>
                <w:rStyle w:val="ab"/>
                <w:b w:val="0"/>
                <w:i w:val="0"/>
                <w:color w:val="auto"/>
              </w:rPr>
              <w:t xml:space="preserve">с трафиком </w:t>
            </w:r>
            <w:r>
              <w:rPr>
                <w:rStyle w:val="ab"/>
                <w:b w:val="0"/>
                <w:i w:val="0"/>
                <w:color w:val="auto"/>
              </w:rPr>
              <w:t>высокой</w:t>
            </w:r>
            <w:r w:rsidRPr="006045C9">
              <w:rPr>
                <w:rStyle w:val="ab"/>
                <w:b w:val="0"/>
                <w:i w:val="0"/>
                <w:color w:val="auto"/>
              </w:rPr>
              <w:t xml:space="preserve"> интенсивности</w:t>
            </w:r>
            <w:r>
              <w:rPr>
                <w:rStyle w:val="ab"/>
                <w:b w:val="0"/>
                <w:i w:val="0"/>
                <w:color w:val="auto"/>
              </w:rPr>
              <w:t>;</w:t>
            </w:r>
          </w:p>
          <w:p w:rsidR="00431E29" w:rsidRPr="00C42258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>
              <w:rPr>
                <w:rStyle w:val="ab"/>
                <w:b w:val="0"/>
                <w:i w:val="0"/>
                <w:color w:val="auto"/>
              </w:rPr>
              <w:t xml:space="preserve">широкий круг камер и помещений, </w:t>
            </w:r>
            <w:r w:rsidRPr="00C42258">
              <w:rPr>
                <w:rStyle w:val="ab"/>
                <w:b w:val="0"/>
                <w:i w:val="0"/>
                <w:color w:val="auto"/>
              </w:rPr>
              <w:t>где товар находится в упакованном виде</w:t>
            </w:r>
            <w:proofErr w:type="gramStart"/>
            <w:r w:rsidRPr="00C42258">
              <w:rPr>
                <w:rStyle w:val="ab"/>
                <w:b w:val="0"/>
                <w:i w:val="0"/>
                <w:color w:val="auto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</w:rPr>
              <w:t>;</w:t>
            </w:r>
            <w:proofErr w:type="gramEnd"/>
          </w:p>
          <w:p w:rsidR="00431E29" w:rsidRPr="00C42258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 w:rsidRPr="00C42258">
              <w:rPr>
                <w:rStyle w:val="ab"/>
                <w:b w:val="0"/>
                <w:i w:val="0"/>
                <w:color w:val="auto"/>
              </w:rPr>
              <w:t>для прохода персонала</w:t>
            </w:r>
            <w:r>
              <w:rPr>
                <w:rStyle w:val="ab"/>
                <w:b w:val="0"/>
                <w:i w:val="0"/>
                <w:color w:val="auto"/>
              </w:rPr>
              <w:t>;</w:t>
            </w:r>
          </w:p>
          <w:p w:rsidR="00431E29" w:rsidRPr="006045C9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 w:rsidRPr="006045C9">
              <w:rPr>
                <w:rStyle w:val="ab"/>
                <w:b w:val="0"/>
                <w:i w:val="0"/>
                <w:color w:val="auto"/>
              </w:rPr>
              <w:t>для ручного переноса грузов</w:t>
            </w:r>
            <w:r>
              <w:rPr>
                <w:rStyle w:val="ab"/>
                <w:b w:val="0"/>
                <w:i w:val="0"/>
                <w:color w:val="auto"/>
              </w:rPr>
              <w:t>;</w:t>
            </w:r>
          </w:p>
          <w:p w:rsidR="00431E29" w:rsidRPr="006045C9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 w:rsidRPr="006045C9">
              <w:rPr>
                <w:rStyle w:val="ab"/>
                <w:b w:val="0"/>
                <w:i w:val="0"/>
                <w:color w:val="auto"/>
              </w:rPr>
              <w:t>для провоза ручных тележек</w:t>
            </w:r>
            <w:r>
              <w:rPr>
                <w:rStyle w:val="ab"/>
                <w:b w:val="0"/>
                <w:i w:val="0"/>
                <w:color w:val="auto"/>
              </w:rPr>
              <w:t>;</w:t>
            </w:r>
          </w:p>
          <w:p w:rsidR="00431E29" w:rsidRPr="00C42258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 w:rsidRPr="00EF213A">
              <w:rPr>
                <w:rStyle w:val="ab"/>
                <w:b w:val="0"/>
                <w:i w:val="0"/>
                <w:color w:val="auto"/>
              </w:rPr>
              <w:t>для ограждения</w:t>
            </w:r>
            <w:r>
              <w:rPr>
                <w:rStyle w:val="ab"/>
                <w:b w:val="0"/>
                <w:i w:val="0"/>
                <w:color w:val="auto"/>
              </w:rPr>
              <w:t xml:space="preserve"> и теплоизоляции проемов средн</w:t>
            </w:r>
            <w:proofErr w:type="gramStart"/>
            <w:r>
              <w:rPr>
                <w:rStyle w:val="ab"/>
                <w:b w:val="0"/>
                <w:i w:val="0"/>
                <w:color w:val="auto"/>
              </w:rPr>
              <w:t>е</w:t>
            </w:r>
            <w:r w:rsidRPr="00EF213A">
              <w:rPr>
                <w:rStyle w:val="ab"/>
                <w:b w:val="0"/>
                <w:i w:val="0"/>
                <w:color w:val="auto"/>
              </w:rPr>
              <w:t>-</w:t>
            </w:r>
            <w:proofErr w:type="gramEnd"/>
            <w:r w:rsidRPr="00EF213A">
              <w:rPr>
                <w:rStyle w:val="ab"/>
                <w:b w:val="0"/>
                <w:i w:val="0"/>
                <w:color w:val="auto"/>
              </w:rPr>
              <w:t xml:space="preserve">  и низкотемпературных</w:t>
            </w:r>
            <w:r>
              <w:rPr>
                <w:rStyle w:val="ab"/>
                <w:b w:val="0"/>
                <w:i w:val="0"/>
                <w:color w:val="auto"/>
              </w:rPr>
              <w:t xml:space="preserve">  холодильных помещений;</w:t>
            </w:r>
          </w:p>
          <w:p w:rsidR="00431E29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 w:rsidRPr="006045C9">
              <w:rPr>
                <w:rStyle w:val="ab"/>
                <w:b w:val="0"/>
                <w:i w:val="0"/>
                <w:color w:val="auto"/>
              </w:rPr>
              <w:t>в условиях постоянной 80% влажности и температуры от -33…+45</w:t>
            </w:r>
            <w:proofErr w:type="gramStart"/>
            <w:r w:rsidRPr="006045C9">
              <w:rPr>
                <w:rStyle w:val="ab"/>
                <w:rFonts w:cstheme="minorHAnsi"/>
                <w:b w:val="0"/>
                <w:i w:val="0"/>
                <w:color w:val="auto"/>
              </w:rPr>
              <w:t>°</w:t>
            </w:r>
            <w:r w:rsidRPr="006045C9">
              <w:rPr>
                <w:rStyle w:val="ab"/>
                <w:b w:val="0"/>
                <w:i w:val="0"/>
                <w:color w:val="auto"/>
              </w:rPr>
              <w:t>С</w:t>
            </w:r>
            <w:proofErr w:type="gramEnd"/>
            <w:r w:rsidRPr="006045C9">
              <w:rPr>
                <w:rStyle w:val="ab"/>
                <w:b w:val="0"/>
                <w:i w:val="0"/>
                <w:color w:val="auto"/>
              </w:rPr>
              <w:t>, и непродолжительной влажности  100%</w:t>
            </w:r>
            <w:r>
              <w:rPr>
                <w:rStyle w:val="ab"/>
                <w:b w:val="0"/>
                <w:i w:val="0"/>
                <w:color w:val="auto"/>
              </w:rPr>
              <w:t>;</w:t>
            </w:r>
          </w:p>
          <w:p w:rsidR="00431E29" w:rsidRPr="006045C9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 w:rsidRPr="006045C9">
              <w:rPr>
                <w:rStyle w:val="ab"/>
                <w:b w:val="0"/>
                <w:i w:val="0"/>
                <w:color w:val="auto"/>
              </w:rPr>
              <w:t>в помещениях с отсутствием требований к гигиене</w:t>
            </w:r>
            <w:r>
              <w:rPr>
                <w:rStyle w:val="ab"/>
                <w:b w:val="0"/>
                <w:i w:val="0"/>
                <w:color w:val="auto"/>
              </w:rPr>
              <w:t>;</w:t>
            </w:r>
          </w:p>
          <w:p w:rsidR="00431E29" w:rsidRPr="006045C9" w:rsidRDefault="00431E29" w:rsidP="00431E29">
            <w:pPr>
              <w:pStyle w:val="a3"/>
              <w:numPr>
                <w:ilvl w:val="0"/>
                <w:numId w:val="16"/>
              </w:numPr>
              <w:rPr>
                <w:bCs/>
                <w:iCs/>
              </w:rPr>
            </w:pPr>
            <w:r w:rsidRPr="006045C9">
              <w:rPr>
                <w:rStyle w:val="ab"/>
                <w:b w:val="0"/>
                <w:i w:val="0"/>
                <w:color w:val="auto"/>
              </w:rPr>
              <w:t>в помещениях, где отсутствует не упакованное мясо, кровь, потроха, шкуры и т.д.</w:t>
            </w:r>
            <w:r w:rsidRPr="006045C9">
              <w:rPr>
                <w:bCs/>
                <w:iCs/>
                <w:noProof/>
                <w:lang w:eastAsia="ru-RU"/>
              </w:rPr>
              <w:t xml:space="preserve"> </w:t>
            </w:r>
            <w:r>
              <w:rPr>
                <w:bCs/>
                <w:iCs/>
                <w:noProof/>
                <w:lang w:eastAsia="ru-RU"/>
              </w:rPr>
              <w:t>;</w:t>
            </w:r>
          </w:p>
          <w:p w:rsidR="00431E29" w:rsidRPr="006045C9" w:rsidRDefault="00431E29" w:rsidP="00431E29">
            <w:pPr>
              <w:pStyle w:val="a3"/>
              <w:numPr>
                <w:ilvl w:val="0"/>
                <w:numId w:val="16"/>
              </w:numPr>
              <w:rPr>
                <w:rStyle w:val="ab"/>
                <w:b w:val="0"/>
                <w:i w:val="0"/>
                <w:color w:val="auto"/>
              </w:rPr>
            </w:pPr>
            <w:r w:rsidRPr="006045C9">
              <w:rPr>
                <w:rStyle w:val="ab"/>
                <w:b w:val="0"/>
                <w:i w:val="0"/>
                <w:color w:val="auto"/>
              </w:rPr>
              <w:t>в условиях отсутствия содержания соли в воздухе</w:t>
            </w:r>
            <w:r>
              <w:rPr>
                <w:rStyle w:val="ab"/>
                <w:b w:val="0"/>
                <w:i w:val="0"/>
                <w:color w:val="auto"/>
              </w:rPr>
              <w:t>;</w:t>
            </w:r>
          </w:p>
          <w:p w:rsidR="00431E29" w:rsidRPr="00853F29" w:rsidRDefault="00431E29" w:rsidP="00DE5446">
            <w:pPr>
              <w:pStyle w:val="a3"/>
              <w:numPr>
                <w:ilvl w:val="0"/>
                <w:numId w:val="16"/>
              </w:numPr>
              <w:rPr>
                <w:rStyle w:val="af2"/>
                <w:b w:val="0"/>
                <w:iCs/>
              </w:rPr>
            </w:pPr>
            <w:r>
              <w:t xml:space="preserve">в условиях отсутствия </w:t>
            </w:r>
            <w:r w:rsidRPr="005B7688">
              <w:rPr>
                <w:rStyle w:val="ab"/>
                <w:b w:val="0"/>
                <w:i w:val="0"/>
                <w:color w:val="auto"/>
              </w:rPr>
              <w:t>к</w:t>
            </w:r>
            <w:r>
              <w:rPr>
                <w:rStyle w:val="ab"/>
                <w:b w:val="0"/>
                <w:i w:val="0"/>
                <w:color w:val="auto"/>
              </w:rPr>
              <w:t>рупной пыли и абразива в воздухе.</w:t>
            </w:r>
          </w:p>
        </w:tc>
        <w:tc>
          <w:tcPr>
            <w:tcW w:w="4984" w:type="dxa"/>
          </w:tcPr>
          <w:p w:rsidR="00431E29" w:rsidRDefault="00431E29" w:rsidP="00DE5446">
            <w:pPr>
              <w:pStyle w:val="a5"/>
              <w:rPr>
                <w:rStyle w:val="af2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f2"/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31E29" w:rsidRDefault="00431E29" w:rsidP="00DE5446">
            <w:pPr>
              <w:pStyle w:val="a5"/>
              <w:rPr>
                <w:rStyle w:val="af2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f2"/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431E29" w:rsidRDefault="00431E29" w:rsidP="00DE5446">
            <w:pPr>
              <w:pStyle w:val="a5"/>
              <w:rPr>
                <w:rStyle w:val="af2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0245921" wp14:editId="1D7C32D0">
                  <wp:extent cx="3028950" cy="331082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ДД КС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958" cy="331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EA9" w:rsidRPr="00431E29" w:rsidRDefault="00504EA9" w:rsidP="00431E29">
      <w:pPr>
        <w:pStyle w:val="a5"/>
        <w:rPr>
          <w:rStyle w:val="ab"/>
          <w:rFonts w:ascii="Times New Roman" w:hAnsi="Times New Roman" w:cs="Times New Roman"/>
          <w:i w:val="0"/>
          <w:iCs w:val="0"/>
          <w:color w:val="auto"/>
          <w:sz w:val="36"/>
          <w:szCs w:val="36"/>
        </w:rPr>
      </w:pPr>
      <w:bookmarkStart w:id="0" w:name="_Ref379969451"/>
    </w:p>
    <w:p w:rsidR="00557698" w:rsidRPr="008328BF" w:rsidRDefault="00557698" w:rsidP="00557698">
      <w:pPr>
        <w:spacing w:before="200" w:after="0" w:line="240" w:lineRule="auto"/>
        <w:rPr>
          <w:rStyle w:val="ab"/>
          <w:color w:val="auto"/>
        </w:rPr>
      </w:pPr>
      <w:r w:rsidRPr="008328BF">
        <w:rPr>
          <w:rStyle w:val="ab"/>
          <w:color w:val="auto"/>
        </w:rPr>
        <w:t>Зависимость толщины  полотна от температурного режима камеры.</w:t>
      </w:r>
    </w:p>
    <w:p w:rsidR="00853F29" w:rsidRPr="00C33257" w:rsidRDefault="00853F29" w:rsidP="00B021D1">
      <w:pPr>
        <w:spacing w:before="200" w:after="0" w:line="240" w:lineRule="auto"/>
        <w:rPr>
          <w:rStyle w:val="ab"/>
          <w:b w:val="0"/>
          <w:i w:val="0"/>
          <w:color w:val="auto"/>
        </w:rPr>
      </w:pPr>
    </w:p>
    <w:bookmarkEnd w:id="0"/>
    <w:p w:rsidR="00A0763A" w:rsidRPr="00853F29" w:rsidRDefault="00FE6664" w:rsidP="008853C7">
      <w:pPr>
        <w:rPr>
          <w:bCs/>
          <w:iCs/>
        </w:rPr>
      </w:pPr>
      <w:r w:rsidRPr="00FE6664">
        <w:rPr>
          <w:noProof/>
          <w:lang w:eastAsia="ru-RU"/>
        </w:rPr>
        <w:drawing>
          <wp:inline distT="0" distB="0" distL="0" distR="0" wp14:anchorId="1E925D6B" wp14:editId="7016A437">
            <wp:extent cx="6192520" cy="660469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C7" w:rsidRDefault="00FC6155" w:rsidP="008853C7">
      <w:pPr>
        <w:rPr>
          <w:b/>
          <w:i/>
        </w:rPr>
      </w:pPr>
      <w:r>
        <w:rPr>
          <w:b/>
          <w:i/>
        </w:rPr>
        <w:t>По</w:t>
      </w:r>
      <w:r w:rsidR="008853C7" w:rsidRPr="006C0F61">
        <w:rPr>
          <w:b/>
          <w:i/>
        </w:rPr>
        <w:t>лотно двери</w:t>
      </w:r>
    </w:p>
    <w:p w:rsidR="00E65699" w:rsidRDefault="008853C7" w:rsidP="008853C7">
      <w:r>
        <w:rPr>
          <w:rFonts w:cstheme="minorHAnsi"/>
        </w:rPr>
        <w:t>Многослойная сэндвич панель (ППУ + лист крашеная сталь с полимерным покрытием).</w:t>
      </w:r>
      <w:r w:rsidR="00E65699">
        <w:rPr>
          <w:rFonts w:cstheme="minorHAnsi"/>
        </w:rPr>
        <w:t xml:space="preserve"> </w:t>
      </w:r>
      <w:r w:rsidRPr="00AD3DCC">
        <w:t>Наружная и внутренняя обшивк</w:t>
      </w:r>
      <w:r w:rsidR="00E65699">
        <w:t>и</w:t>
      </w:r>
      <w:r w:rsidRPr="00AD3DCC">
        <w:t xml:space="preserve"> полотна </w:t>
      </w:r>
      <w:r>
        <w:t xml:space="preserve">холодильной </w:t>
      </w:r>
      <w:r w:rsidRPr="00AD3DCC">
        <w:t>распашной двери изготавливается из оцинкованной стали с полимерным покрытие</w:t>
      </w:r>
      <w:r>
        <w:t>м, цвет белый RAL 9003 (стандарт)</w:t>
      </w:r>
      <w:r w:rsidRPr="00AD3DCC">
        <w:t>. Распашные двери имеют толщину 80 мм (для среднетемпературных помещений), 100, 120 мм (для низкотемпературных помещений); наполнитель двери - пенополиуретан плотностью 42-4</w:t>
      </w:r>
      <w:r>
        <w:t>7</w:t>
      </w:r>
      <w:r w:rsidRPr="00AD3DCC">
        <w:t xml:space="preserve">кг/м3 . Поверхность оклеена защитной пленкой, удаляемой после монтажа. </w:t>
      </w:r>
    </w:p>
    <w:p w:rsidR="004A79A9" w:rsidRDefault="008853C7" w:rsidP="008853C7">
      <w:pPr>
        <w:rPr>
          <w:rFonts w:cstheme="minorHAnsi"/>
        </w:rPr>
      </w:pPr>
      <w:r w:rsidRPr="008A72F5">
        <w:t xml:space="preserve"> </w:t>
      </w:r>
      <w:r>
        <w:t>У</w:t>
      </w:r>
      <w:r w:rsidR="004A79A9">
        <w:rPr>
          <w:rFonts w:cstheme="minorHAnsi"/>
        </w:rPr>
        <w:t xml:space="preserve">плотнительный </w:t>
      </w:r>
      <w:r w:rsidR="004A79A9">
        <w:rPr>
          <w:rFonts w:cstheme="minorHAnsi"/>
          <w:lang w:val="en-US"/>
        </w:rPr>
        <w:t>D</w:t>
      </w:r>
      <w:r w:rsidR="004A79A9">
        <w:rPr>
          <w:rFonts w:cstheme="minorHAnsi"/>
        </w:rPr>
        <w:t xml:space="preserve"> </w:t>
      </w:r>
      <w:r w:rsidR="004A79A9" w:rsidRPr="00570CCF">
        <w:rPr>
          <w:rFonts w:cstheme="minorHAnsi"/>
        </w:rPr>
        <w:t>–</w:t>
      </w:r>
      <w:r w:rsidR="004A79A9">
        <w:rPr>
          <w:rFonts w:cstheme="minorHAnsi"/>
        </w:rPr>
        <w:t xml:space="preserve"> образный профиль по периметру полотна, </w:t>
      </w:r>
      <w:proofErr w:type="gramStart"/>
      <w:r w:rsidR="004A79A9">
        <w:rPr>
          <w:rFonts w:cstheme="minorHAnsi"/>
        </w:rPr>
        <w:t>П</w:t>
      </w:r>
      <w:proofErr w:type="gramEnd"/>
      <w:r w:rsidR="004A79A9">
        <w:rPr>
          <w:rFonts w:cstheme="minorHAnsi"/>
        </w:rPr>
        <w:t xml:space="preserve"> – образный уплотнительный</w:t>
      </w:r>
      <w:r w:rsidR="004A79A9" w:rsidRPr="004A79A9">
        <w:rPr>
          <w:rFonts w:cstheme="minorHAnsi"/>
        </w:rPr>
        <w:t xml:space="preserve"> </w:t>
      </w:r>
      <w:r w:rsidR="004A79A9">
        <w:rPr>
          <w:rFonts w:cstheme="minorHAnsi"/>
        </w:rPr>
        <w:t>профиль по низу полотна.</w:t>
      </w:r>
    </w:p>
    <w:p w:rsidR="00853F29" w:rsidRDefault="00853F29" w:rsidP="008853C7">
      <w:pPr>
        <w:rPr>
          <w:rFonts w:cstheme="minorHAnsi"/>
        </w:rPr>
      </w:pPr>
    </w:p>
    <w:p w:rsidR="00A113E6" w:rsidRPr="00570CCF" w:rsidRDefault="00A113E6" w:rsidP="008853C7">
      <w:pPr>
        <w:rPr>
          <w:rFonts w:cstheme="minorHAnsi"/>
        </w:rPr>
      </w:pPr>
    </w:p>
    <w:p w:rsidR="004A79A9" w:rsidRPr="000E0E2E" w:rsidRDefault="004A79A9" w:rsidP="008853C7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lastRenderedPageBreak/>
        <w:t>Рама</w:t>
      </w:r>
      <w:r w:rsidRPr="000E0E2E">
        <w:rPr>
          <w:rStyle w:val="ab"/>
          <w:color w:val="auto"/>
        </w:rPr>
        <w:t>.</w:t>
      </w:r>
    </w:p>
    <w:p w:rsidR="004A79A9" w:rsidRDefault="004A79A9" w:rsidP="003B2915">
      <w:pPr>
        <w:pStyle w:val="a3"/>
        <w:spacing w:line="240" w:lineRule="auto"/>
        <w:ind w:left="0"/>
        <w:rPr>
          <w:rFonts w:cstheme="minorHAnsi"/>
        </w:rPr>
      </w:pPr>
      <w:r w:rsidRPr="000E0E2E">
        <w:rPr>
          <w:rFonts w:cstheme="minorHAnsi"/>
          <w:b/>
          <w:i/>
        </w:rPr>
        <w:t xml:space="preserve">"П-образная </w:t>
      </w:r>
      <w:r>
        <w:rPr>
          <w:rFonts w:cstheme="minorHAnsi"/>
          <w:b/>
          <w:i/>
        </w:rPr>
        <w:t xml:space="preserve">накладная </w:t>
      </w:r>
      <w:r w:rsidRPr="000E0E2E">
        <w:rPr>
          <w:rFonts w:cstheme="minorHAnsi"/>
          <w:b/>
          <w:i/>
        </w:rPr>
        <w:t>рама"</w:t>
      </w:r>
      <w:r w:rsidRPr="000E0E2E">
        <w:rPr>
          <w:rFonts w:cstheme="minorHAnsi"/>
        </w:rPr>
        <w:t xml:space="preserve"> монтируется </w:t>
      </w:r>
      <w:r>
        <w:rPr>
          <w:rFonts w:cstheme="minorHAnsi"/>
        </w:rPr>
        <w:t>на проем</w:t>
      </w:r>
      <w:r w:rsidRPr="000E0E2E">
        <w:rPr>
          <w:rFonts w:cstheme="minorHAnsi"/>
        </w:rPr>
        <w:t xml:space="preserve"> </w:t>
      </w:r>
      <w:r>
        <w:rPr>
          <w:rFonts w:cstheme="minorHAnsi"/>
        </w:rPr>
        <w:t>с использованием сквозного скрытого крепежа</w:t>
      </w:r>
    </w:p>
    <w:p w:rsidR="003B2915" w:rsidRDefault="004A79A9" w:rsidP="003B2915">
      <w:pPr>
        <w:pStyle w:val="a3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на сэндвич панель, либо на несущие стены из бетона или </w:t>
      </w:r>
      <w:r w:rsidRPr="000E0E2E">
        <w:rPr>
          <w:rFonts w:cstheme="minorHAnsi"/>
        </w:rPr>
        <w:t>цельного кирпича</w:t>
      </w:r>
      <w:r w:rsidR="00853F29">
        <w:rPr>
          <w:rFonts w:cstheme="minorHAnsi"/>
        </w:rPr>
        <w:t>.</w:t>
      </w:r>
    </w:p>
    <w:p w:rsidR="003B2915" w:rsidRDefault="004A79A9" w:rsidP="003B2915">
      <w:pPr>
        <w:pStyle w:val="a3"/>
        <w:spacing w:line="240" w:lineRule="auto"/>
        <w:ind w:left="0"/>
        <w:jc w:val="both"/>
        <w:rPr>
          <w:rFonts w:cstheme="minorHAnsi"/>
        </w:rPr>
      </w:pPr>
      <w:r w:rsidRPr="000E0E2E">
        <w:rPr>
          <w:rFonts w:cstheme="minorHAnsi"/>
        </w:rPr>
        <w:t>Материал</w:t>
      </w:r>
      <w:r>
        <w:rPr>
          <w:rFonts w:cstheme="minorHAnsi"/>
        </w:rPr>
        <w:t xml:space="preserve">  рамы </w:t>
      </w:r>
      <w:r w:rsidRPr="000E0E2E">
        <w:rPr>
          <w:rFonts w:cstheme="minorHAnsi"/>
        </w:rPr>
        <w:t xml:space="preserve">- </w:t>
      </w:r>
      <w:r>
        <w:rPr>
          <w:rFonts w:cstheme="minorHAnsi"/>
        </w:rPr>
        <w:t>сталь листовая</w:t>
      </w:r>
      <w:r w:rsidRPr="000E0E2E">
        <w:rPr>
          <w:rFonts w:cstheme="minorHAnsi"/>
        </w:rPr>
        <w:t xml:space="preserve"> толщиной 1,5 мм.</w:t>
      </w:r>
      <w:r w:rsidRPr="00570CC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70CCF">
        <w:rPr>
          <w:rFonts w:cstheme="minorHAnsi"/>
        </w:rPr>
        <w:t>Покрытие - краска порошковая RAL</w:t>
      </w:r>
      <w:r w:rsidR="00273D2C">
        <w:rPr>
          <w:rFonts w:cstheme="minorHAnsi"/>
        </w:rPr>
        <w:t xml:space="preserve"> </w:t>
      </w:r>
      <w:r w:rsidRPr="00570CCF">
        <w:rPr>
          <w:rFonts w:cstheme="minorHAnsi"/>
        </w:rPr>
        <w:t>90</w:t>
      </w:r>
      <w:r>
        <w:rPr>
          <w:rFonts w:cstheme="minorHAnsi"/>
        </w:rPr>
        <w:t>03.</w:t>
      </w:r>
    </w:p>
    <w:p w:rsidR="000A3518" w:rsidRDefault="004A79A9" w:rsidP="00853F29">
      <w:pPr>
        <w:pStyle w:val="a3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Порог универсальный из алюминиевого профиля 40х40 мм.</w:t>
      </w:r>
    </w:p>
    <w:p w:rsidR="004A79A9" w:rsidRPr="00B021D1" w:rsidRDefault="004A79A9" w:rsidP="00853F29">
      <w:pPr>
        <w:pStyle w:val="aa"/>
        <w:keepNext/>
        <w:spacing w:after="0"/>
        <w:ind w:left="8496"/>
        <w:jc w:val="center"/>
        <w:rPr>
          <w:noProof/>
        </w:rPr>
      </w:pPr>
    </w:p>
    <w:tbl>
      <w:tblPr>
        <w:tblStyle w:val="a9"/>
        <w:tblW w:w="10064" w:type="dxa"/>
        <w:jc w:val="center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8853C7" w:rsidRPr="000E0E2E" w:rsidTr="00FC62A1">
        <w:trPr>
          <w:jc w:val="center"/>
        </w:trPr>
        <w:tc>
          <w:tcPr>
            <w:tcW w:w="3354" w:type="dxa"/>
          </w:tcPr>
          <w:p w:rsidR="008853C7" w:rsidRPr="000E0E2E" w:rsidRDefault="008853C7" w:rsidP="00853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Крепление на сэндвич панель</w:t>
            </w:r>
          </w:p>
        </w:tc>
        <w:tc>
          <w:tcPr>
            <w:tcW w:w="3355" w:type="dxa"/>
          </w:tcPr>
          <w:p w:rsidR="008853C7" w:rsidRPr="000E0E2E" w:rsidRDefault="008853C7" w:rsidP="00853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Крепление на несущую стену</w:t>
            </w:r>
          </w:p>
        </w:tc>
        <w:tc>
          <w:tcPr>
            <w:tcW w:w="3355" w:type="dxa"/>
          </w:tcPr>
          <w:p w:rsidR="008853C7" w:rsidRPr="000E0E2E" w:rsidRDefault="008853C7" w:rsidP="00853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Крепление на металлоконструкцию</w:t>
            </w:r>
          </w:p>
        </w:tc>
      </w:tr>
      <w:tr w:rsidR="008853C7" w:rsidRPr="000E0E2E" w:rsidTr="00FC62A1">
        <w:trPr>
          <w:jc w:val="center"/>
        </w:trPr>
        <w:tc>
          <w:tcPr>
            <w:tcW w:w="3354" w:type="dxa"/>
          </w:tcPr>
          <w:p w:rsidR="008853C7" w:rsidRPr="000E0E2E" w:rsidRDefault="008853C7" w:rsidP="00FC6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84B5530" wp14:editId="7D10073F">
                  <wp:extent cx="1171575" cy="98648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сэндвич.jpg"/>
                          <pic:cNvPicPr/>
                        </pic:nvPicPr>
                        <pic:blipFill>
                          <a:blip r:embed="rId1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8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8853C7" w:rsidRPr="000E0E2E" w:rsidRDefault="008853C7" w:rsidP="00FC6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AF302FB" wp14:editId="07C64435">
                  <wp:extent cx="1266825" cy="103358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бетон.jpg"/>
                          <pic:cNvPicPr/>
                        </pic:nvPicPr>
                        <pic:blipFill>
                          <a:blip r:embed="rId13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8853C7" w:rsidRPr="000E0E2E" w:rsidRDefault="008853C7" w:rsidP="00FC62A1">
            <w:pPr>
              <w:jc w:val="center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C3363D1" wp14:editId="3A893C77">
                  <wp:extent cx="1069476" cy="990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метал.jpg"/>
                          <pic:cNvPicPr/>
                        </pic:nvPicPr>
                        <pic:blipFill>
                          <a:blip r:embed="rId15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7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F29" w:rsidRDefault="000A3518" w:rsidP="00853F29">
      <w:pPr>
        <w:spacing w:after="0" w:line="240" w:lineRule="auto"/>
        <w:rPr>
          <w:rStyle w:val="ab"/>
          <w:color w:val="auto"/>
        </w:rPr>
      </w:pPr>
      <w:r>
        <w:rPr>
          <w:rStyle w:val="ab"/>
          <w:color w:val="auto"/>
        </w:rPr>
        <w:t xml:space="preserve">                       </w:t>
      </w:r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4695664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О КС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427" cy="16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18" w:rsidRDefault="00BD2255" w:rsidP="00853F29">
      <w:pPr>
        <w:spacing w:after="0" w:line="240" w:lineRule="auto"/>
        <w:rPr>
          <w:rStyle w:val="ab"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4BA0B7" wp14:editId="1F619347">
            <wp:simplePos x="0" y="0"/>
            <wp:positionH relativeFrom="column">
              <wp:posOffset>5354955</wp:posOffset>
            </wp:positionH>
            <wp:positionV relativeFrom="paragraph">
              <wp:posOffset>130810</wp:posOffset>
            </wp:positionV>
            <wp:extent cx="704850" cy="3328670"/>
            <wp:effectExtent l="0" t="0" r="0" b="5080"/>
            <wp:wrapTight wrapText="bothSides">
              <wp:wrapPolygon edited="0">
                <wp:start x="0" y="0"/>
                <wp:lineTo x="0" y="21509"/>
                <wp:lineTo x="21016" y="21509"/>
                <wp:lineTo x="2101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3BE" w:rsidRDefault="003F0DAD" w:rsidP="00853F29">
      <w:pPr>
        <w:spacing w:after="0" w:line="240" w:lineRule="auto"/>
        <w:rPr>
          <w:rStyle w:val="ab"/>
          <w:color w:val="auto"/>
        </w:rPr>
      </w:pPr>
      <w:r>
        <w:rPr>
          <w:rStyle w:val="ab"/>
          <w:color w:val="auto"/>
        </w:rPr>
        <w:t>Характеристики петель.</w:t>
      </w:r>
    </w:p>
    <w:p w:rsidR="004A79A9" w:rsidRPr="004263BE" w:rsidRDefault="004A79A9" w:rsidP="00853F29">
      <w:pPr>
        <w:pStyle w:val="a3"/>
        <w:numPr>
          <w:ilvl w:val="0"/>
          <w:numId w:val="18"/>
        </w:numPr>
        <w:spacing w:after="0" w:line="240" w:lineRule="auto"/>
        <w:rPr>
          <w:b/>
          <w:bCs/>
          <w:i/>
          <w:iCs/>
        </w:rPr>
      </w:pPr>
      <w:proofErr w:type="gramStart"/>
      <w:r w:rsidRPr="004263BE">
        <w:rPr>
          <w:rFonts w:cstheme="minorHAnsi"/>
        </w:rPr>
        <w:t>п</w:t>
      </w:r>
      <w:r w:rsidR="004263BE">
        <w:rPr>
          <w:rFonts w:cstheme="minorHAnsi"/>
        </w:rPr>
        <w:t>ластиковые</w:t>
      </w:r>
      <w:proofErr w:type="gramEnd"/>
      <w:r w:rsidRPr="004263BE">
        <w:rPr>
          <w:rFonts w:cstheme="minorHAnsi"/>
        </w:rPr>
        <w:t xml:space="preserve"> с металлической осью</w:t>
      </w:r>
    </w:p>
    <w:p w:rsidR="004A79A9" w:rsidRPr="00F073E9" w:rsidRDefault="004A79A9" w:rsidP="0032470C">
      <w:pPr>
        <w:pStyle w:val="a5"/>
        <w:numPr>
          <w:ilvl w:val="0"/>
          <w:numId w:val="15"/>
        </w:numPr>
        <w:spacing w:before="120"/>
        <w:ind w:left="714" w:hanging="357"/>
        <w:rPr>
          <w:rFonts w:cstheme="minorHAnsi"/>
        </w:rPr>
      </w:pPr>
      <w:r>
        <w:rPr>
          <w:rFonts w:cstheme="minorHAnsi"/>
        </w:rPr>
        <w:t>регулировка в трех плоскостях</w:t>
      </w:r>
    </w:p>
    <w:p w:rsidR="004A79A9" w:rsidRDefault="004A79A9" w:rsidP="0032470C">
      <w:pPr>
        <w:pStyle w:val="a5"/>
        <w:numPr>
          <w:ilvl w:val="0"/>
          <w:numId w:val="15"/>
        </w:numPr>
        <w:spacing w:before="120"/>
        <w:ind w:left="714" w:hanging="357"/>
        <w:rPr>
          <w:rFonts w:cstheme="minorHAnsi"/>
        </w:rPr>
      </w:pPr>
      <w:r>
        <w:rPr>
          <w:rFonts w:cstheme="minorHAnsi"/>
        </w:rPr>
        <w:t>функция подъема при открывании</w:t>
      </w:r>
    </w:p>
    <w:p w:rsidR="008853C7" w:rsidRDefault="004A79A9" w:rsidP="008853C7">
      <w:pPr>
        <w:pStyle w:val="a5"/>
        <w:numPr>
          <w:ilvl w:val="0"/>
          <w:numId w:val="15"/>
        </w:numPr>
        <w:spacing w:before="120"/>
        <w:ind w:left="714" w:hanging="357"/>
        <w:rPr>
          <w:rFonts w:cstheme="minorHAnsi"/>
        </w:rPr>
      </w:pPr>
      <w:r w:rsidRPr="006F7363">
        <w:rPr>
          <w:rFonts w:cstheme="minorHAnsi"/>
        </w:rPr>
        <w:t>Высокая стойкость к большим перепадам температур</w:t>
      </w:r>
    </w:p>
    <w:p w:rsidR="00853F29" w:rsidRPr="008853C7" w:rsidRDefault="00853F29" w:rsidP="00853F29">
      <w:pPr>
        <w:pStyle w:val="a5"/>
        <w:spacing w:before="120"/>
        <w:ind w:left="714"/>
        <w:rPr>
          <w:rFonts w:cstheme="minorHAnsi"/>
        </w:rPr>
      </w:pPr>
    </w:p>
    <w:p w:rsidR="00F21688" w:rsidRDefault="003F0DAD" w:rsidP="00853F29">
      <w:pPr>
        <w:spacing w:after="0"/>
        <w:rPr>
          <w:rStyle w:val="ab"/>
          <w:color w:val="auto"/>
        </w:rPr>
      </w:pPr>
      <w:r>
        <w:rPr>
          <w:rStyle w:val="ab"/>
          <w:color w:val="auto"/>
        </w:rPr>
        <w:t>Закрывание.</w:t>
      </w:r>
    </w:p>
    <w:p w:rsidR="00F21688" w:rsidRDefault="00F21688" w:rsidP="00853F29">
      <w:pPr>
        <w:spacing w:after="0"/>
        <w:rPr>
          <w:rFonts w:cstheme="minorHAnsi"/>
        </w:rPr>
      </w:pPr>
      <w:r w:rsidRPr="00F21688">
        <w:rPr>
          <w:rFonts w:cstheme="minorHAnsi"/>
        </w:rPr>
        <w:t xml:space="preserve"> </w:t>
      </w:r>
      <w:r w:rsidRPr="00B86E30">
        <w:rPr>
          <w:rFonts w:cstheme="minorHAnsi"/>
        </w:rPr>
        <w:t>Замок накладной с функцией аварийного открывания</w:t>
      </w:r>
      <w:r>
        <w:rPr>
          <w:rFonts w:cstheme="minorHAnsi"/>
        </w:rPr>
        <w:t xml:space="preserve"> установлен на  основной створке двери. Верхние и нижние засовы (фиксация вспомогательной створки), выполнены из нержавеющей стали </w:t>
      </w:r>
      <w:r>
        <w:rPr>
          <w:rFonts w:cstheme="minorHAnsi"/>
          <w:lang w:val="en-US"/>
        </w:rPr>
        <w:t>AISI</w:t>
      </w:r>
      <w:r w:rsidRPr="00E709B9">
        <w:rPr>
          <w:rFonts w:cstheme="minorHAnsi"/>
        </w:rPr>
        <w:t>304</w:t>
      </w:r>
      <w:r>
        <w:rPr>
          <w:rFonts w:cstheme="minorHAnsi"/>
        </w:rPr>
        <w:t>.</w:t>
      </w:r>
    </w:p>
    <w:p w:rsidR="00853F29" w:rsidRDefault="00853F29" w:rsidP="00853F29">
      <w:pPr>
        <w:spacing w:after="0"/>
        <w:rPr>
          <w:rFonts w:cstheme="minorHAnsi"/>
        </w:rPr>
      </w:pPr>
    </w:p>
    <w:p w:rsidR="00F21688" w:rsidRPr="00FD35F5" w:rsidRDefault="00F21688" w:rsidP="00853F29">
      <w:pPr>
        <w:spacing w:after="0"/>
        <w:rPr>
          <w:rStyle w:val="ab"/>
          <w:rFonts w:cstheme="minorHAnsi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ab"/>
          <w:color w:val="auto"/>
        </w:rPr>
        <w:t>Стандартная комплектация.</w:t>
      </w:r>
    </w:p>
    <w:p w:rsidR="00F21688" w:rsidRDefault="00F21688" w:rsidP="00853F29">
      <w:pPr>
        <w:spacing w:after="0"/>
        <w:rPr>
          <w:rFonts w:cstheme="minorHAnsi"/>
        </w:rPr>
      </w:pPr>
      <w:r>
        <w:rPr>
          <w:rFonts w:cstheme="minorHAnsi"/>
        </w:rPr>
        <w:t>Дверные полотна со стойками и петлями уложены друг на друга и упакованы в картонную коробку вместе с поперечиной,</w:t>
      </w:r>
      <w:r w:rsidRPr="004E0F29">
        <w:rPr>
          <w:rFonts w:cstheme="minorHAnsi"/>
        </w:rPr>
        <w:t xml:space="preserve"> паспорт, инструкция по монтажу и эксплуатации, крепежный набор по выбору. </w:t>
      </w:r>
    </w:p>
    <w:p w:rsidR="004F1D1A" w:rsidRDefault="004F1D1A" w:rsidP="004F1D1A">
      <w:pPr>
        <w:spacing w:before="200" w:after="120" w:line="240" w:lineRule="auto"/>
        <w:rPr>
          <w:rStyle w:val="ab"/>
          <w:color w:val="auto"/>
        </w:rPr>
      </w:pPr>
    </w:p>
    <w:p w:rsidR="004F1D1A" w:rsidRDefault="004F1D1A" w:rsidP="004F1D1A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Обозначение дверей.</w:t>
      </w:r>
    </w:p>
    <w:p w:rsidR="004F1D1A" w:rsidRPr="004F1D1A" w:rsidRDefault="004F1D1A" w:rsidP="004F1D1A">
      <w:pPr>
        <w:spacing w:after="120" w:line="240" w:lineRule="auto"/>
        <w:ind w:firstLine="708"/>
        <w:rPr>
          <w:rStyle w:val="ab"/>
          <w:rFonts w:eastAsia="Calibri" w:cstheme="minorHAnsi"/>
          <w:b w:val="0"/>
          <w:bCs w:val="0"/>
          <w:i w:val="0"/>
          <w:iCs w:val="0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Р</w:t>
      </w:r>
      <w:r w:rsidRPr="000A2D7E">
        <w:rPr>
          <w:rFonts w:eastAsia="Calibri" w:cstheme="minorHAnsi"/>
        </w:rPr>
        <w:t>аспашной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>
        <w:rPr>
          <w:rFonts w:eastAsia="Calibri" w:cstheme="minorHAnsi"/>
          <w:b/>
        </w:rPr>
        <w:t>Д</w:t>
      </w:r>
      <w:r w:rsidRPr="004F1D1A">
        <w:rPr>
          <w:rFonts w:eastAsia="Calibri" w:cstheme="minorHAnsi"/>
        </w:rPr>
        <w:t>вухстворчатой</w:t>
      </w:r>
      <w:r w:rsidRPr="000A2D7E">
        <w:rPr>
          <w:rFonts w:eastAsia="Calibri" w:cstheme="minorHAnsi"/>
        </w:rPr>
        <w:t xml:space="preserve"> </w:t>
      </w:r>
      <w:r w:rsidRPr="004F1D1A">
        <w:rPr>
          <w:rFonts w:eastAsia="Calibri" w:cstheme="minorHAnsi"/>
        </w:rPr>
        <w:t>холодильной</w:t>
      </w:r>
      <w:r>
        <w:rPr>
          <w:rFonts w:eastAsia="Calibri" w:cstheme="minorHAnsi"/>
        </w:rPr>
        <w:t xml:space="preserve"> (</w:t>
      </w:r>
      <w:r>
        <w:rPr>
          <w:rFonts w:eastAsia="Calibri" w:cstheme="minorHAnsi"/>
          <w:b/>
        </w:rPr>
        <w:t>К</w:t>
      </w:r>
      <w:r w:rsidRPr="004F1D1A">
        <w:rPr>
          <w:rFonts w:eastAsia="Calibri" w:cstheme="minorHAnsi"/>
        </w:rPr>
        <w:t>оммерческой</w:t>
      </w:r>
      <w:r>
        <w:rPr>
          <w:rFonts w:eastAsia="Calibri" w:cstheme="minorHAnsi"/>
          <w:b/>
        </w:rPr>
        <w:t xml:space="preserve"> С</w:t>
      </w:r>
      <w:r w:rsidRPr="004F1D1A">
        <w:rPr>
          <w:rFonts w:eastAsia="Calibri" w:cstheme="minorHAnsi"/>
        </w:rPr>
        <w:t>ерии</w:t>
      </w:r>
      <w:r>
        <w:rPr>
          <w:rFonts w:eastAsia="Calibri" w:cstheme="minorHAnsi"/>
        </w:rPr>
        <w:t xml:space="preserve">), с Шириной </w:t>
      </w:r>
      <w:r>
        <w:rPr>
          <w:rFonts w:eastAsia="Calibri" w:cstheme="minorHAnsi"/>
        </w:rPr>
        <w:t>светового</w:t>
      </w:r>
      <w:r>
        <w:rPr>
          <w:rFonts w:eastAsia="Calibri" w:cstheme="minorHAnsi"/>
        </w:rPr>
        <w:t xml:space="preserve"> проема </w:t>
      </w:r>
      <w:r>
        <w:rPr>
          <w:rFonts w:eastAsia="Calibri" w:cstheme="minorHAnsi"/>
          <w:b/>
        </w:rPr>
        <w:t>16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</w:t>
      </w:r>
      <w:r>
        <w:rPr>
          <w:rFonts w:eastAsia="Calibri" w:cstheme="minorHAnsi"/>
        </w:rPr>
        <w:t>светового</w:t>
      </w:r>
      <w:r>
        <w:rPr>
          <w:rFonts w:eastAsia="Calibri" w:cstheme="minorHAnsi"/>
        </w:rPr>
        <w:t xml:space="preserve"> проема </w:t>
      </w:r>
      <w:r>
        <w:rPr>
          <w:rFonts w:eastAsia="Calibri" w:cstheme="minorHAnsi"/>
          <w:b/>
        </w:rPr>
        <w:t>2</w:t>
      </w:r>
      <w:r>
        <w:rPr>
          <w:rFonts w:eastAsia="Calibri" w:cstheme="minorHAnsi"/>
          <w:b/>
        </w:rPr>
        <w:t>0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>
        <w:rPr>
          <w:rFonts w:eastAsia="Calibri" w:cstheme="minorHAnsi"/>
          <w:b/>
        </w:rPr>
        <w:t>8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>мм,</w:t>
      </w:r>
      <w:r>
        <w:rPr>
          <w:rFonts w:eastAsia="Calibri" w:cstheme="minorHAnsi"/>
        </w:rPr>
        <w:t xml:space="preserve"> </w:t>
      </w:r>
      <w:r w:rsidRPr="004F1D1A">
        <w:rPr>
          <w:rFonts w:eastAsia="Calibri" w:cstheme="minorHAnsi"/>
          <w:b/>
        </w:rPr>
        <w:t>С</w:t>
      </w:r>
      <w:r>
        <w:rPr>
          <w:rFonts w:eastAsia="Calibri" w:cstheme="minorHAnsi"/>
        </w:rPr>
        <w:t>реднетемпературное исполнение,</w:t>
      </w:r>
      <w:r>
        <w:rPr>
          <w:rFonts w:eastAsia="Calibri" w:cstheme="minorHAnsi"/>
        </w:rPr>
        <w:t xml:space="preserve"> </w:t>
      </w:r>
      <w:r w:rsidRPr="004F1D1A">
        <w:rPr>
          <w:rFonts w:eastAsia="Calibri" w:cstheme="minorHAnsi"/>
        </w:rPr>
        <w:t>Основная створка</w:t>
      </w:r>
      <w:r>
        <w:rPr>
          <w:rFonts w:eastAsia="Calibri" w:cstheme="minorHAnsi"/>
          <w:b/>
        </w:rPr>
        <w:t xml:space="preserve"> Пр</w:t>
      </w:r>
      <w:r w:rsidRPr="004F1D1A">
        <w:rPr>
          <w:rFonts w:eastAsia="Calibri" w:cstheme="minorHAnsi"/>
        </w:rPr>
        <w:t>авая</w:t>
      </w:r>
      <w:bookmarkStart w:id="1" w:name="_GoBack"/>
      <w:bookmarkEnd w:id="1"/>
      <w:r>
        <w:rPr>
          <w:rFonts w:eastAsia="Calibri" w:cstheme="minorHAnsi"/>
        </w:rPr>
        <w:t>:</w:t>
      </w:r>
    </w:p>
    <w:p w:rsidR="004F1D1A" w:rsidRDefault="004F1D1A" w:rsidP="004F1D1A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РД</w:t>
      </w:r>
      <w:proofErr w:type="gramStart"/>
      <w:r>
        <w:rPr>
          <w:rFonts w:eastAsia="Calibri" w:cstheme="minorHAnsi"/>
          <w:b/>
        </w:rPr>
        <w:t>Д(</w:t>
      </w:r>
      <w:proofErr w:type="gramEnd"/>
      <w:r>
        <w:rPr>
          <w:rFonts w:eastAsia="Calibri" w:cstheme="minorHAnsi"/>
          <w:b/>
        </w:rPr>
        <w:t>КС</w:t>
      </w:r>
      <w:r w:rsidRPr="005E1DD7">
        <w:rPr>
          <w:rFonts w:eastAsia="Calibri" w:cstheme="minorHAnsi"/>
          <w:b/>
        </w:rPr>
        <w:t xml:space="preserve">) </w:t>
      </w:r>
      <w:r w:rsidRPr="004E0F29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>16</w:t>
      </w:r>
      <w:r>
        <w:rPr>
          <w:rFonts w:eastAsia="Calibri" w:cstheme="minorHAnsi"/>
          <w:b/>
        </w:rPr>
        <w:t>00</w:t>
      </w:r>
      <w:r w:rsidRPr="004E0F29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20</w:t>
      </w:r>
      <w:r>
        <w:rPr>
          <w:rFonts w:eastAsia="Calibri" w:cstheme="minorHAnsi"/>
          <w:b/>
        </w:rPr>
        <w:t>00</w:t>
      </w:r>
      <w:r>
        <w:rPr>
          <w:rFonts w:eastAsia="Calibri" w:cstheme="minorHAnsi"/>
          <w:b/>
        </w:rPr>
        <w:t>/8</w:t>
      </w:r>
      <w:r w:rsidRPr="004E0F29">
        <w:rPr>
          <w:rFonts w:eastAsia="Calibri" w:cstheme="minorHAnsi"/>
          <w:b/>
        </w:rPr>
        <w:t>0</w:t>
      </w:r>
      <w:r>
        <w:rPr>
          <w:rFonts w:eastAsia="Calibri" w:cstheme="minorHAnsi"/>
          <w:b/>
        </w:rPr>
        <w:t>-С</w:t>
      </w:r>
      <w:r w:rsidRPr="004E0F29">
        <w:rPr>
          <w:rFonts w:eastAsia="Calibri" w:cstheme="minorHAnsi"/>
          <w:b/>
        </w:rPr>
        <w:t>-Пр</w:t>
      </w:r>
    </w:p>
    <w:p w:rsidR="007F77AC" w:rsidRDefault="007F77AC" w:rsidP="007F77AC">
      <w:pPr>
        <w:spacing w:after="0" w:line="240" w:lineRule="auto"/>
        <w:ind w:left="1276" w:hanging="425"/>
        <w:rPr>
          <w:rFonts w:eastAsia="Calibri" w:cstheme="minorHAnsi"/>
        </w:rPr>
      </w:pPr>
    </w:p>
    <w:p w:rsidR="004F1D1A" w:rsidRDefault="004F1D1A" w:rsidP="007F77AC">
      <w:pPr>
        <w:spacing w:after="0" w:line="240" w:lineRule="auto"/>
        <w:ind w:left="1276" w:hanging="425"/>
        <w:rPr>
          <w:rFonts w:eastAsia="Calibri" w:cstheme="minorHAnsi"/>
        </w:rPr>
      </w:pPr>
    </w:p>
    <w:p w:rsidR="004F1D1A" w:rsidRDefault="004F1D1A" w:rsidP="007F77AC">
      <w:pPr>
        <w:spacing w:after="0" w:line="240" w:lineRule="auto"/>
        <w:ind w:left="1276" w:hanging="425"/>
        <w:rPr>
          <w:rFonts w:eastAsia="Calibri" w:cstheme="minorHAnsi"/>
        </w:rPr>
      </w:pPr>
    </w:p>
    <w:p w:rsidR="004F1D1A" w:rsidRDefault="004F1D1A" w:rsidP="007F77AC">
      <w:pPr>
        <w:spacing w:after="0" w:line="240" w:lineRule="auto"/>
        <w:ind w:left="1276" w:hanging="425"/>
        <w:rPr>
          <w:rFonts w:eastAsia="Calibri" w:cstheme="minorHAnsi"/>
        </w:rPr>
      </w:pPr>
    </w:p>
    <w:p w:rsidR="004F1D1A" w:rsidRDefault="004F1D1A" w:rsidP="007F77AC">
      <w:pPr>
        <w:spacing w:after="0" w:line="240" w:lineRule="auto"/>
        <w:ind w:left="1276" w:hanging="425"/>
        <w:rPr>
          <w:rFonts w:eastAsia="Calibri" w:cstheme="minorHAnsi"/>
        </w:rPr>
      </w:pPr>
    </w:p>
    <w:p w:rsidR="007F77AC" w:rsidRPr="00D07C1E" w:rsidRDefault="007F77AC" w:rsidP="007F77AC">
      <w:pPr>
        <w:spacing w:after="0" w:line="240" w:lineRule="auto"/>
        <w:ind w:left="1276" w:hanging="425"/>
        <w:rPr>
          <w:rFonts w:eastAsia="Calibri" w:cstheme="minorHAnsi"/>
        </w:rPr>
      </w:pPr>
    </w:p>
    <w:p w:rsidR="000A3518" w:rsidRPr="000A3518" w:rsidRDefault="00F21688" w:rsidP="00F21688">
      <w:pPr>
        <w:rPr>
          <w:rFonts w:cstheme="minorHAnsi"/>
          <w:b/>
          <w:i/>
        </w:rPr>
      </w:pPr>
      <w:r w:rsidRPr="00F72186">
        <w:rPr>
          <w:rFonts w:cstheme="minorHAnsi"/>
          <w:b/>
          <w:i/>
        </w:rPr>
        <w:t>Опции</w:t>
      </w:r>
    </w:p>
    <w:tbl>
      <w:tblPr>
        <w:tblStyle w:val="af3"/>
        <w:tblpPr w:leftFromText="180" w:rightFromText="180" w:vertAnchor="text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21688" w:rsidRPr="00F72186" w:rsidTr="005B5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21688" w:rsidRPr="00F72186" w:rsidRDefault="00F21688" w:rsidP="005B5A45">
            <w:pPr>
              <w:rPr>
                <w:rFonts w:eastAsia="Times New Roman" w:cs="Arial CYR"/>
                <w:lang w:eastAsia="ru-RU"/>
              </w:rPr>
            </w:pPr>
            <w:r w:rsidRPr="00F72186">
              <w:rPr>
                <w:rFonts w:eastAsia="Times New Roman" w:cs="Arial CYR"/>
                <w:lang w:eastAsia="ru-RU"/>
              </w:rPr>
              <w:t>Наименование</w:t>
            </w:r>
          </w:p>
        </w:tc>
      </w:tr>
      <w:tr w:rsidR="00F21688" w:rsidRPr="00F72186" w:rsidTr="005B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21688" w:rsidRPr="00F72186" w:rsidRDefault="00F21688" w:rsidP="005B5A45">
            <w:pPr>
              <w:rPr>
                <w:rFonts w:cs="Calibri"/>
                <w:b w:val="0"/>
                <w:color w:val="000000"/>
              </w:rPr>
            </w:pP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Швеллер обрамления открытой пены проема</w:t>
            </w:r>
            <w:r>
              <w:rPr>
                <w:rFonts w:eastAsia="Times New Roman" w:cs="Arial CYR"/>
                <w:b w:val="0"/>
                <w:bCs w:val="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Arial CYR"/>
                <w:b w:val="0"/>
                <w:bCs w:val="0"/>
                <w:lang w:eastAsia="ru-RU"/>
              </w:rPr>
              <w:t>компл</w:t>
            </w:r>
            <w:proofErr w:type="spellEnd"/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)</w:t>
            </w:r>
          </w:p>
        </w:tc>
      </w:tr>
      <w:tr w:rsidR="00F21688" w:rsidRPr="00F72186" w:rsidTr="005B5A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uto"/>
            <w:noWrap/>
            <w:vAlign w:val="center"/>
          </w:tcPr>
          <w:p w:rsidR="00F21688" w:rsidRPr="00F72186" w:rsidRDefault="00F21688" w:rsidP="005B5A45">
            <w:pPr>
              <w:rPr>
                <w:rFonts w:cs="Calibri"/>
                <w:b w:val="0"/>
                <w:color w:val="000000"/>
              </w:rPr>
            </w:pP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 xml:space="preserve">Комплект крепежных элементов для установки двери на сэндвич-панель </w:t>
            </w:r>
            <w:r w:rsidRPr="00F72186">
              <w:rPr>
                <w:rFonts w:eastAsia="Times New Roman" w:cs="Arial CYR"/>
                <w:b w:val="0"/>
                <w:bCs w:val="0"/>
                <w:lang w:val="en-US" w:eastAsia="ru-RU"/>
              </w:rPr>
              <w:t>S</w:t>
            </w: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 xml:space="preserve">80 или </w:t>
            </w:r>
            <w:r w:rsidRPr="00F72186">
              <w:rPr>
                <w:rFonts w:eastAsia="Times New Roman" w:cs="Arial CYR"/>
                <w:b w:val="0"/>
                <w:bCs w:val="0"/>
                <w:lang w:val="en-US" w:eastAsia="ru-RU"/>
              </w:rPr>
              <w:t>S</w:t>
            </w: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 xml:space="preserve">100 или </w:t>
            </w:r>
            <w:r w:rsidRPr="00F72186">
              <w:rPr>
                <w:rFonts w:eastAsia="Times New Roman" w:cs="Arial CYR"/>
                <w:b w:val="0"/>
                <w:bCs w:val="0"/>
                <w:lang w:val="en-US" w:eastAsia="ru-RU"/>
              </w:rPr>
              <w:t>S</w:t>
            </w: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120</w:t>
            </w:r>
          </w:p>
        </w:tc>
      </w:tr>
      <w:tr w:rsidR="00F21688" w:rsidRPr="00F72186" w:rsidTr="005B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21688" w:rsidRPr="00F72186" w:rsidRDefault="00F21688" w:rsidP="005B5A45">
            <w:pPr>
              <w:rPr>
                <w:rFonts w:cs="Calibri"/>
                <w:b w:val="0"/>
                <w:color w:val="000000"/>
              </w:rPr>
            </w:pP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Комплект крепежных элементов для установки двери на несущие стены</w:t>
            </w:r>
          </w:p>
        </w:tc>
      </w:tr>
      <w:tr w:rsidR="00F21688" w:rsidRPr="00F72186" w:rsidTr="005B5A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uto"/>
            <w:noWrap/>
            <w:vAlign w:val="center"/>
          </w:tcPr>
          <w:p w:rsidR="00F21688" w:rsidRPr="00F72186" w:rsidRDefault="00F21688" w:rsidP="005B5A45">
            <w:pPr>
              <w:rPr>
                <w:rFonts w:eastAsia="Times New Roman" w:cs="Arial CYR"/>
                <w:lang w:eastAsia="ru-RU"/>
              </w:rPr>
            </w:pP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Комплект крепежных элементов для установки двери на металлоконструкцию</w:t>
            </w:r>
          </w:p>
        </w:tc>
      </w:tr>
      <w:tr w:rsidR="00F21688" w:rsidRPr="00F72186" w:rsidTr="005B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21688" w:rsidRPr="00F72186" w:rsidRDefault="00F21688" w:rsidP="005B5A45">
            <w:pPr>
              <w:rPr>
                <w:rFonts w:cs="Calibri"/>
                <w:b w:val="0"/>
                <w:color w:val="000000"/>
              </w:rPr>
            </w:pP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Компенсационный порог по толщине пола камеры (</w:t>
            </w:r>
            <w:r w:rsidRPr="00F72186">
              <w:rPr>
                <w:rFonts w:eastAsia="Times New Roman" w:cs="Arial CYR"/>
                <w:b w:val="0"/>
                <w:bCs w:val="0"/>
                <w:lang w:val="en-US" w:eastAsia="ru-RU"/>
              </w:rPr>
              <w:t>h</w:t>
            </w: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 xml:space="preserve">80мм, </w:t>
            </w:r>
            <w:r w:rsidRPr="00F72186">
              <w:rPr>
                <w:rFonts w:eastAsia="Times New Roman" w:cs="Arial CYR"/>
                <w:b w:val="0"/>
                <w:bCs w:val="0"/>
                <w:lang w:val="en-US" w:eastAsia="ru-RU"/>
              </w:rPr>
              <w:t>h</w:t>
            </w: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 xml:space="preserve">100мм, </w:t>
            </w:r>
            <w:r w:rsidRPr="00F72186">
              <w:rPr>
                <w:rFonts w:eastAsia="Times New Roman" w:cs="Arial CYR"/>
                <w:b w:val="0"/>
                <w:bCs w:val="0"/>
                <w:lang w:val="en-US" w:eastAsia="ru-RU"/>
              </w:rPr>
              <w:t>h</w:t>
            </w: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120мм)</w:t>
            </w:r>
          </w:p>
        </w:tc>
      </w:tr>
      <w:tr w:rsidR="00F21688" w:rsidRPr="00F72186" w:rsidTr="005B5A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uto"/>
            <w:noWrap/>
            <w:vAlign w:val="center"/>
          </w:tcPr>
          <w:p w:rsidR="00F21688" w:rsidRPr="00F72186" w:rsidRDefault="00F21688" w:rsidP="005B5A45">
            <w:pPr>
              <w:rPr>
                <w:rFonts w:cs="Calibri"/>
                <w:b w:val="0"/>
                <w:color w:val="000000"/>
              </w:rPr>
            </w:pP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Дополнительный порог алюминиевый (квадратный профиль 40х40)</w:t>
            </w:r>
          </w:p>
        </w:tc>
      </w:tr>
      <w:tr w:rsidR="00F21688" w:rsidRPr="00F72186" w:rsidTr="005B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21688" w:rsidRPr="00F72186" w:rsidRDefault="00F21688" w:rsidP="005B5A45">
            <w:pPr>
              <w:rPr>
                <w:rFonts w:cs="Calibri"/>
                <w:b w:val="0"/>
                <w:color w:val="000000"/>
              </w:rPr>
            </w:pPr>
            <w:r w:rsidRPr="00F72186">
              <w:rPr>
                <w:rFonts w:eastAsia="Times New Roman" w:cs="Arial CYR"/>
                <w:b w:val="0"/>
                <w:bCs w:val="0"/>
                <w:lang w:eastAsia="ru-RU"/>
              </w:rPr>
              <w:t>Дополнительный порог алюминиевый (квадратный профиль 60х40)</w:t>
            </w:r>
          </w:p>
        </w:tc>
      </w:tr>
    </w:tbl>
    <w:p w:rsidR="000A3518" w:rsidRDefault="000A3518" w:rsidP="00853F29">
      <w:pPr>
        <w:spacing w:before="200" w:after="0" w:line="240" w:lineRule="auto"/>
        <w:rPr>
          <w:rStyle w:val="ab"/>
          <w:b w:val="0"/>
          <w:i w:val="0"/>
          <w:color w:val="auto"/>
        </w:rPr>
      </w:pPr>
      <w:r>
        <w:rPr>
          <w:bCs/>
          <w:iCs/>
          <w:noProof/>
          <w:lang w:eastAsia="ru-RU"/>
        </w:rPr>
        <w:drawing>
          <wp:inline distT="0" distB="0" distL="0" distR="0">
            <wp:extent cx="6192520" cy="2038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О КС ОПЦИИ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F29" w:rsidRDefault="00853F29" w:rsidP="00853F29">
      <w:pPr>
        <w:spacing w:before="200" w:after="0" w:line="240" w:lineRule="auto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Ограниченный размерный ряд  дверей от 1200х1800 до 2000х2400,мм.</w:t>
      </w:r>
    </w:p>
    <w:p w:rsidR="00853F29" w:rsidRDefault="00853F29" w:rsidP="00853F29">
      <w:pPr>
        <w:spacing w:before="200" w:after="0" w:line="240" w:lineRule="auto"/>
        <w:rPr>
          <w:rStyle w:val="ab"/>
          <w:b w:val="0"/>
          <w:i w:val="0"/>
          <w:color w:val="auto"/>
        </w:rPr>
      </w:pPr>
      <w:r w:rsidRPr="00C33257">
        <w:rPr>
          <w:rStyle w:val="ab"/>
          <w:b w:val="0"/>
          <w:i w:val="0"/>
          <w:color w:val="auto"/>
        </w:rPr>
        <w:t>Стандартные размеры монтажных (световых) проемов</w:t>
      </w:r>
      <w:r>
        <w:rPr>
          <w:rStyle w:val="ab"/>
          <w:b w:val="0"/>
          <w:i w:val="0"/>
          <w:color w:val="auto"/>
        </w:rPr>
        <w:t>.</w:t>
      </w:r>
      <w:r w:rsidRPr="00C33257">
        <w:rPr>
          <w:rStyle w:val="ab"/>
          <w:b w:val="0"/>
          <w:i w:val="0"/>
          <w:color w:val="auto"/>
        </w:rPr>
        <w:t xml:space="preserve"> </w:t>
      </w:r>
      <w:r>
        <w:rPr>
          <w:rStyle w:val="ab"/>
          <w:b w:val="0"/>
          <w:i w:val="0"/>
          <w:color w:val="auto"/>
        </w:rPr>
        <w:t>Шаг размеров 10 мм.</w:t>
      </w:r>
    </w:p>
    <w:p w:rsidR="00853F29" w:rsidRPr="00B021D1" w:rsidRDefault="00853F29" w:rsidP="00853F29">
      <w:pPr>
        <w:pStyle w:val="aa"/>
        <w:keepNext/>
        <w:spacing w:after="0"/>
        <w:ind w:left="8789"/>
        <w:rPr>
          <w:noProof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853F29" w:rsidRPr="00C33257" w:rsidTr="00717C1B">
        <w:trPr>
          <w:trHeight w:val="615"/>
        </w:trPr>
        <w:tc>
          <w:tcPr>
            <w:tcW w:w="9968" w:type="dxa"/>
            <w:gridSpan w:val="4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 w:rsidRPr="003B2915">
              <w:rPr>
                <w:rStyle w:val="ab"/>
                <w:b w:val="0"/>
                <w:color w:val="auto"/>
              </w:rPr>
              <w:t>Стандартные размеры монт</w:t>
            </w:r>
            <w:r>
              <w:rPr>
                <w:rStyle w:val="ab"/>
                <w:b w:val="0"/>
                <w:color w:val="auto"/>
              </w:rPr>
              <w:t>ажных (световых) проемов для РД</w:t>
            </w:r>
            <w:proofErr w:type="gramStart"/>
            <w:r>
              <w:rPr>
                <w:rStyle w:val="ab"/>
                <w:b w:val="0"/>
                <w:color w:val="auto"/>
              </w:rPr>
              <w:t>Д</w:t>
            </w:r>
            <w:r w:rsidRPr="003B2915">
              <w:rPr>
                <w:rStyle w:val="ab"/>
                <w:b w:val="0"/>
                <w:color w:val="auto"/>
              </w:rPr>
              <w:t>(</w:t>
            </w:r>
            <w:proofErr w:type="gramEnd"/>
            <w:r w:rsidRPr="003B2915">
              <w:rPr>
                <w:rStyle w:val="ab"/>
                <w:b w:val="0"/>
                <w:color w:val="auto"/>
              </w:rPr>
              <w:t>КС) (ширина х высота), мм.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12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14</w:t>
            </w:r>
            <w:r w:rsidRPr="003B2915">
              <w:rPr>
                <w:rStyle w:val="ab"/>
                <w:b w:val="0"/>
                <w:color w:val="auto"/>
              </w:rPr>
              <w:t>00х2000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16</w:t>
            </w:r>
            <w:r w:rsidRPr="003B2915">
              <w:rPr>
                <w:rStyle w:val="ab"/>
                <w:b w:val="0"/>
                <w:color w:val="auto"/>
              </w:rPr>
              <w:t>00х2200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1800х24</w:t>
            </w:r>
            <w:r w:rsidRPr="003B2915">
              <w:rPr>
                <w:rStyle w:val="ab"/>
                <w:b w:val="0"/>
                <w:color w:val="auto"/>
              </w:rPr>
              <w:t>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120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 xml:space="preserve">             140</w:t>
            </w:r>
            <w:r w:rsidRPr="003B2915">
              <w:rPr>
                <w:rStyle w:val="ab"/>
                <w:b w:val="0"/>
                <w:color w:val="auto"/>
              </w:rPr>
              <w:t>0х2100</w:t>
            </w:r>
          </w:p>
        </w:tc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1600х2300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19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12</w:t>
            </w:r>
            <w:r w:rsidRPr="003B2915">
              <w:rPr>
                <w:rStyle w:val="ab"/>
                <w:b w:val="0"/>
                <w:color w:val="auto"/>
              </w:rPr>
              <w:t>00х2000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14</w:t>
            </w:r>
            <w:r w:rsidRPr="003B2915">
              <w:rPr>
                <w:rStyle w:val="ab"/>
                <w:b w:val="0"/>
                <w:color w:val="auto"/>
              </w:rPr>
              <w:t>00х2200</w:t>
            </w:r>
          </w:p>
        </w:tc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1600х2400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190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 xml:space="preserve">             120</w:t>
            </w:r>
            <w:r w:rsidRPr="003B2915">
              <w:rPr>
                <w:rStyle w:val="ab"/>
                <w:b w:val="0"/>
                <w:color w:val="auto"/>
              </w:rPr>
              <w:t>0х2100</w:t>
            </w:r>
          </w:p>
        </w:tc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1400х2300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17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190</w:t>
            </w:r>
            <w:r w:rsidRPr="003B2915">
              <w:rPr>
                <w:rStyle w:val="ab"/>
                <w:b w:val="0"/>
                <w:color w:val="auto"/>
              </w:rPr>
              <w:t>0х2000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12</w:t>
            </w:r>
            <w:r w:rsidRPr="003B2915">
              <w:rPr>
                <w:rStyle w:val="ab"/>
                <w:b w:val="0"/>
                <w:color w:val="auto"/>
              </w:rPr>
              <w:t>00х2200</w:t>
            </w:r>
          </w:p>
        </w:tc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1400х2400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170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190</w:t>
            </w:r>
            <w:r w:rsidRPr="003B2915">
              <w:rPr>
                <w:rStyle w:val="ab"/>
                <w:b w:val="0"/>
                <w:color w:val="auto"/>
              </w:rPr>
              <w:t>0х2100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1200х2300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15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17</w:t>
            </w:r>
            <w:r w:rsidRPr="003B2915">
              <w:rPr>
                <w:rStyle w:val="ab"/>
                <w:b w:val="0"/>
                <w:color w:val="auto"/>
              </w:rPr>
              <w:t>00х2000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19</w:t>
            </w:r>
            <w:r w:rsidRPr="003B2915">
              <w:rPr>
                <w:rStyle w:val="ab"/>
                <w:b w:val="0"/>
                <w:color w:val="auto"/>
              </w:rPr>
              <w:t>00х2200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1200х2400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150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 xml:space="preserve">             170</w:t>
            </w:r>
            <w:r w:rsidRPr="003B2915">
              <w:rPr>
                <w:rStyle w:val="ab"/>
                <w:b w:val="0"/>
                <w:color w:val="auto"/>
              </w:rPr>
              <w:t>0х2100</w:t>
            </w:r>
          </w:p>
        </w:tc>
        <w:tc>
          <w:tcPr>
            <w:tcW w:w="2492" w:type="dxa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1900х2300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13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1500х20</w:t>
            </w:r>
            <w:r w:rsidRPr="003B2915">
              <w:rPr>
                <w:rStyle w:val="ab"/>
                <w:b w:val="0"/>
                <w:color w:val="auto"/>
              </w:rPr>
              <w:t>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17</w:t>
            </w:r>
            <w:r w:rsidRPr="003B2915">
              <w:rPr>
                <w:rStyle w:val="ab"/>
                <w:b w:val="0"/>
                <w:color w:val="auto"/>
              </w:rPr>
              <w:t>00х2200</w:t>
            </w:r>
          </w:p>
        </w:tc>
        <w:tc>
          <w:tcPr>
            <w:tcW w:w="2492" w:type="dxa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1900х2400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130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 w:rsidRPr="003B2915">
              <w:rPr>
                <w:rStyle w:val="ab"/>
                <w:b w:val="0"/>
                <w:color w:val="auto"/>
              </w:rPr>
              <w:t>1</w:t>
            </w:r>
            <w:r>
              <w:rPr>
                <w:rStyle w:val="ab"/>
                <w:b w:val="0"/>
                <w:color w:val="auto"/>
              </w:rPr>
              <w:t>500х21</w:t>
            </w:r>
            <w:r w:rsidRPr="003B2915">
              <w:rPr>
                <w:rStyle w:val="ab"/>
                <w:b w:val="0"/>
                <w:color w:val="auto"/>
              </w:rPr>
              <w:t>00</w:t>
            </w:r>
          </w:p>
        </w:tc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1700х2300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20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13</w:t>
            </w:r>
            <w:r w:rsidRPr="003B2915">
              <w:rPr>
                <w:rStyle w:val="ab"/>
                <w:b w:val="0"/>
                <w:color w:val="auto"/>
              </w:rPr>
              <w:t>00х2000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1500х22</w:t>
            </w:r>
            <w:r w:rsidRPr="003B2915">
              <w:rPr>
                <w:rStyle w:val="ab"/>
                <w:b w:val="0"/>
                <w:color w:val="auto"/>
              </w:rPr>
              <w:t>00</w:t>
            </w:r>
          </w:p>
        </w:tc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1700х2400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200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 xml:space="preserve">             130</w:t>
            </w:r>
            <w:r w:rsidRPr="003B2915">
              <w:rPr>
                <w:rStyle w:val="ab"/>
                <w:b w:val="0"/>
                <w:color w:val="auto"/>
              </w:rPr>
              <w:t>0х2100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15</w:t>
            </w:r>
            <w:r w:rsidRPr="003B2915">
              <w:rPr>
                <w:rStyle w:val="ab"/>
                <w:b w:val="0"/>
                <w:color w:val="auto"/>
              </w:rPr>
              <w:t>00х2</w:t>
            </w:r>
            <w:r>
              <w:rPr>
                <w:rStyle w:val="ab"/>
                <w:b w:val="0"/>
                <w:color w:val="auto"/>
              </w:rPr>
              <w:t>3</w:t>
            </w:r>
            <w:r w:rsidRPr="003B2915">
              <w:rPr>
                <w:rStyle w:val="ab"/>
                <w:b w:val="0"/>
                <w:color w:val="auto"/>
              </w:rPr>
              <w:t>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18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200</w:t>
            </w:r>
            <w:r w:rsidRPr="003B2915">
              <w:rPr>
                <w:rStyle w:val="ab"/>
                <w:b w:val="0"/>
                <w:color w:val="auto"/>
              </w:rPr>
              <w:t>0х2000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13</w:t>
            </w:r>
            <w:r w:rsidRPr="003B2915">
              <w:rPr>
                <w:rStyle w:val="ab"/>
                <w:b w:val="0"/>
                <w:color w:val="auto"/>
              </w:rPr>
              <w:t>00х2200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1500х24</w:t>
            </w:r>
            <w:r w:rsidRPr="003B2915">
              <w:rPr>
                <w:rStyle w:val="ab"/>
                <w:b w:val="0"/>
                <w:color w:val="auto"/>
              </w:rPr>
              <w:t>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180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 xml:space="preserve">             200</w:t>
            </w:r>
            <w:r w:rsidRPr="003B2915">
              <w:rPr>
                <w:rStyle w:val="ab"/>
                <w:b w:val="0"/>
                <w:color w:val="auto"/>
              </w:rPr>
              <w:t>0х2100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1300х23</w:t>
            </w:r>
            <w:r w:rsidRPr="003B2915">
              <w:rPr>
                <w:rStyle w:val="ab"/>
                <w:b w:val="0"/>
                <w:color w:val="auto"/>
              </w:rPr>
              <w:t>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16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18</w:t>
            </w:r>
            <w:r w:rsidRPr="003B2915">
              <w:rPr>
                <w:rStyle w:val="ab"/>
                <w:b w:val="0"/>
                <w:color w:val="auto"/>
              </w:rPr>
              <w:t>00х2000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20</w:t>
            </w:r>
            <w:r w:rsidRPr="003B2915">
              <w:rPr>
                <w:rStyle w:val="ab"/>
                <w:b w:val="0"/>
                <w:color w:val="auto"/>
              </w:rPr>
              <w:t>00х2200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1300х24</w:t>
            </w:r>
            <w:r w:rsidRPr="003B2915">
              <w:rPr>
                <w:rStyle w:val="ab"/>
                <w:b w:val="0"/>
                <w:color w:val="auto"/>
              </w:rPr>
              <w:t>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160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 xml:space="preserve">             180</w:t>
            </w:r>
            <w:r w:rsidRPr="003B2915">
              <w:rPr>
                <w:rStyle w:val="ab"/>
                <w:b w:val="0"/>
                <w:color w:val="auto"/>
              </w:rPr>
              <w:t>0х2100</w:t>
            </w:r>
          </w:p>
        </w:tc>
        <w:tc>
          <w:tcPr>
            <w:tcW w:w="2492" w:type="dxa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2000х2300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14</w:t>
            </w:r>
            <w:r w:rsidRPr="003B2915">
              <w:rPr>
                <w:rStyle w:val="ab"/>
                <w:b w:val="0"/>
                <w:color w:val="auto"/>
              </w:rPr>
              <w:t>00х1800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16</w:t>
            </w:r>
            <w:r w:rsidRPr="003B2915">
              <w:rPr>
                <w:rStyle w:val="ab"/>
                <w:b w:val="0"/>
                <w:color w:val="auto"/>
              </w:rPr>
              <w:t>00х2000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18</w:t>
            </w:r>
            <w:r w:rsidRPr="003B2915">
              <w:rPr>
                <w:rStyle w:val="ab"/>
                <w:b w:val="0"/>
                <w:color w:val="auto"/>
              </w:rPr>
              <w:t>00х2200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2000х2400</w:t>
            </w:r>
          </w:p>
        </w:tc>
      </w:tr>
      <w:tr w:rsidR="00853F29" w:rsidRPr="00C33257" w:rsidTr="00717C1B">
        <w:trPr>
          <w:trHeight w:val="289"/>
        </w:trPr>
        <w:tc>
          <w:tcPr>
            <w:tcW w:w="2492" w:type="dxa"/>
            <w:vAlign w:val="center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140</w:t>
            </w:r>
            <w:r w:rsidRPr="003B2915">
              <w:rPr>
                <w:rStyle w:val="ab"/>
                <w:b w:val="0"/>
                <w:color w:val="auto"/>
              </w:rPr>
              <w:t>0х1900</w:t>
            </w:r>
          </w:p>
        </w:tc>
        <w:tc>
          <w:tcPr>
            <w:tcW w:w="2492" w:type="dxa"/>
            <w:vAlign w:val="center"/>
          </w:tcPr>
          <w:p w:rsidR="00853F29" w:rsidRPr="003B2915" w:rsidRDefault="00853F29" w:rsidP="00717C1B">
            <w:pPr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 xml:space="preserve">             160</w:t>
            </w:r>
            <w:r w:rsidRPr="003B2915">
              <w:rPr>
                <w:rStyle w:val="ab"/>
                <w:b w:val="0"/>
                <w:color w:val="auto"/>
              </w:rPr>
              <w:t>0х2100</w:t>
            </w:r>
          </w:p>
        </w:tc>
        <w:tc>
          <w:tcPr>
            <w:tcW w:w="2492" w:type="dxa"/>
            <w:vAlign w:val="center"/>
          </w:tcPr>
          <w:p w:rsidR="00853F29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1800х2300</w:t>
            </w:r>
          </w:p>
        </w:tc>
        <w:tc>
          <w:tcPr>
            <w:tcW w:w="2492" w:type="dxa"/>
          </w:tcPr>
          <w:p w:rsidR="00853F29" w:rsidRPr="003B2915" w:rsidRDefault="00853F29" w:rsidP="00717C1B">
            <w:pPr>
              <w:jc w:val="center"/>
              <w:rPr>
                <w:rStyle w:val="ab"/>
                <w:b w:val="0"/>
                <w:color w:val="auto"/>
              </w:rPr>
            </w:pPr>
          </w:p>
        </w:tc>
      </w:tr>
    </w:tbl>
    <w:p w:rsidR="004A79A9" w:rsidRDefault="004A79A9" w:rsidP="00F21688">
      <w:pPr>
        <w:spacing w:before="200" w:after="0" w:line="240" w:lineRule="auto"/>
        <w:rPr>
          <w:rStyle w:val="ab"/>
          <w:color w:val="auto"/>
        </w:rPr>
      </w:pPr>
    </w:p>
    <w:sectPr w:rsidR="004A79A9" w:rsidSect="00C8457D">
      <w:footerReference w:type="default" r:id="rId20"/>
      <w:pgSz w:w="11906" w:h="16838"/>
      <w:pgMar w:top="567" w:right="1077" w:bottom="993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3A" w:rsidRDefault="0093013A" w:rsidP="002B359B">
      <w:pPr>
        <w:spacing w:after="0" w:line="240" w:lineRule="auto"/>
      </w:pPr>
      <w:r>
        <w:separator/>
      </w:r>
    </w:p>
  </w:endnote>
  <w:endnote w:type="continuationSeparator" w:id="0">
    <w:p w:rsidR="0093013A" w:rsidRDefault="0093013A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F7128F" w:rsidTr="00792F8C">
      <w:tc>
        <w:tcPr>
          <w:tcW w:w="3322" w:type="dxa"/>
        </w:tcPr>
        <w:p w:rsidR="00F7128F" w:rsidRDefault="00F7128F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F7128F" w:rsidRDefault="00F7128F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F7128F" w:rsidRDefault="00F7128F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F7128F" w:rsidRPr="002B359B" w:rsidRDefault="00F7128F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3A" w:rsidRDefault="0093013A" w:rsidP="002B359B">
      <w:pPr>
        <w:spacing w:after="0" w:line="240" w:lineRule="auto"/>
      </w:pPr>
      <w:r>
        <w:separator/>
      </w:r>
    </w:p>
  </w:footnote>
  <w:footnote w:type="continuationSeparator" w:id="0">
    <w:p w:rsidR="0093013A" w:rsidRDefault="0093013A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24D5"/>
    <w:multiLevelType w:val="hybridMultilevel"/>
    <w:tmpl w:val="7590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9510F"/>
    <w:multiLevelType w:val="hybridMultilevel"/>
    <w:tmpl w:val="073A94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4"/>
  </w:num>
  <w:num w:numId="12">
    <w:abstractNumId w:val="4"/>
  </w:num>
  <w:num w:numId="13">
    <w:abstractNumId w:val="17"/>
  </w:num>
  <w:num w:numId="14">
    <w:abstractNumId w:val="7"/>
  </w:num>
  <w:num w:numId="15">
    <w:abstractNumId w:val="2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10FCA"/>
    <w:rsid w:val="0001632D"/>
    <w:rsid w:val="00022887"/>
    <w:rsid w:val="000239EB"/>
    <w:rsid w:val="00024A9D"/>
    <w:rsid w:val="00026807"/>
    <w:rsid w:val="00033743"/>
    <w:rsid w:val="000364FB"/>
    <w:rsid w:val="00043B0C"/>
    <w:rsid w:val="00044097"/>
    <w:rsid w:val="00044413"/>
    <w:rsid w:val="000458CD"/>
    <w:rsid w:val="00045C98"/>
    <w:rsid w:val="00047659"/>
    <w:rsid w:val="00053788"/>
    <w:rsid w:val="0006155E"/>
    <w:rsid w:val="00062A1D"/>
    <w:rsid w:val="000672E0"/>
    <w:rsid w:val="00067FA4"/>
    <w:rsid w:val="0007453F"/>
    <w:rsid w:val="000746C8"/>
    <w:rsid w:val="000765F8"/>
    <w:rsid w:val="000767EB"/>
    <w:rsid w:val="00080D30"/>
    <w:rsid w:val="0009203B"/>
    <w:rsid w:val="000A06E5"/>
    <w:rsid w:val="000A28BE"/>
    <w:rsid w:val="000A3404"/>
    <w:rsid w:val="000A3518"/>
    <w:rsid w:val="000C6698"/>
    <w:rsid w:val="000D1232"/>
    <w:rsid w:val="000D3C4D"/>
    <w:rsid w:val="000E0E2E"/>
    <w:rsid w:val="000E2CD0"/>
    <w:rsid w:val="000E764C"/>
    <w:rsid w:val="000F1BE9"/>
    <w:rsid w:val="000F1CB0"/>
    <w:rsid w:val="000F7EAD"/>
    <w:rsid w:val="00100F1D"/>
    <w:rsid w:val="00101185"/>
    <w:rsid w:val="00102E96"/>
    <w:rsid w:val="00103FF5"/>
    <w:rsid w:val="00104205"/>
    <w:rsid w:val="00106FAD"/>
    <w:rsid w:val="001156C0"/>
    <w:rsid w:val="0011642E"/>
    <w:rsid w:val="00116436"/>
    <w:rsid w:val="00123BBF"/>
    <w:rsid w:val="0012408C"/>
    <w:rsid w:val="001241E6"/>
    <w:rsid w:val="00124227"/>
    <w:rsid w:val="00124E41"/>
    <w:rsid w:val="0013017D"/>
    <w:rsid w:val="00132EFA"/>
    <w:rsid w:val="00136B5E"/>
    <w:rsid w:val="00136EA1"/>
    <w:rsid w:val="00140ECB"/>
    <w:rsid w:val="001468AD"/>
    <w:rsid w:val="00146944"/>
    <w:rsid w:val="001504DF"/>
    <w:rsid w:val="00154A69"/>
    <w:rsid w:val="0015508A"/>
    <w:rsid w:val="001555F1"/>
    <w:rsid w:val="00155C02"/>
    <w:rsid w:val="0017318F"/>
    <w:rsid w:val="0017599C"/>
    <w:rsid w:val="001767A3"/>
    <w:rsid w:val="00177AB9"/>
    <w:rsid w:val="00181423"/>
    <w:rsid w:val="00186C66"/>
    <w:rsid w:val="00192C3E"/>
    <w:rsid w:val="001947C8"/>
    <w:rsid w:val="00194D90"/>
    <w:rsid w:val="00197247"/>
    <w:rsid w:val="001A110D"/>
    <w:rsid w:val="001A28A2"/>
    <w:rsid w:val="001A2A92"/>
    <w:rsid w:val="001A5B5E"/>
    <w:rsid w:val="001A624F"/>
    <w:rsid w:val="001A684B"/>
    <w:rsid w:val="001B03CD"/>
    <w:rsid w:val="001B1CBE"/>
    <w:rsid w:val="001B4881"/>
    <w:rsid w:val="001B588E"/>
    <w:rsid w:val="001C62D3"/>
    <w:rsid w:val="001C7FCA"/>
    <w:rsid w:val="001E25A8"/>
    <w:rsid w:val="001F3CA8"/>
    <w:rsid w:val="002020A7"/>
    <w:rsid w:val="002104BA"/>
    <w:rsid w:val="0021194C"/>
    <w:rsid w:val="00217305"/>
    <w:rsid w:val="00217787"/>
    <w:rsid w:val="002227D4"/>
    <w:rsid w:val="00230C8B"/>
    <w:rsid w:val="002313B1"/>
    <w:rsid w:val="00232F49"/>
    <w:rsid w:val="00234599"/>
    <w:rsid w:val="00234F85"/>
    <w:rsid w:val="00236310"/>
    <w:rsid w:val="00237437"/>
    <w:rsid w:val="00241F0C"/>
    <w:rsid w:val="002428F7"/>
    <w:rsid w:val="002449DA"/>
    <w:rsid w:val="002454B1"/>
    <w:rsid w:val="00245A0A"/>
    <w:rsid w:val="002504F1"/>
    <w:rsid w:val="00252F31"/>
    <w:rsid w:val="00254B52"/>
    <w:rsid w:val="00256DC4"/>
    <w:rsid w:val="00264CF2"/>
    <w:rsid w:val="00272044"/>
    <w:rsid w:val="00273D2C"/>
    <w:rsid w:val="00275C2F"/>
    <w:rsid w:val="0028035F"/>
    <w:rsid w:val="00281FA2"/>
    <w:rsid w:val="0028332F"/>
    <w:rsid w:val="00292D5F"/>
    <w:rsid w:val="0029378C"/>
    <w:rsid w:val="002945B5"/>
    <w:rsid w:val="002977AC"/>
    <w:rsid w:val="002A6C29"/>
    <w:rsid w:val="002B0763"/>
    <w:rsid w:val="002B2144"/>
    <w:rsid w:val="002B2812"/>
    <w:rsid w:val="002B31F8"/>
    <w:rsid w:val="002B359B"/>
    <w:rsid w:val="002B3760"/>
    <w:rsid w:val="002D0362"/>
    <w:rsid w:val="002D2DDD"/>
    <w:rsid w:val="002D53E7"/>
    <w:rsid w:val="002D5B0C"/>
    <w:rsid w:val="002E4358"/>
    <w:rsid w:val="002E7352"/>
    <w:rsid w:val="002F0863"/>
    <w:rsid w:val="002F0CEA"/>
    <w:rsid w:val="002F1EB8"/>
    <w:rsid w:val="002F498C"/>
    <w:rsid w:val="00304980"/>
    <w:rsid w:val="0030685C"/>
    <w:rsid w:val="00307806"/>
    <w:rsid w:val="00310D75"/>
    <w:rsid w:val="003115A9"/>
    <w:rsid w:val="00323255"/>
    <w:rsid w:val="00323B63"/>
    <w:rsid w:val="00324094"/>
    <w:rsid w:val="003244F0"/>
    <w:rsid w:val="0032470C"/>
    <w:rsid w:val="00325EEC"/>
    <w:rsid w:val="003300EF"/>
    <w:rsid w:val="0033750B"/>
    <w:rsid w:val="003447CE"/>
    <w:rsid w:val="00346594"/>
    <w:rsid w:val="00346CC0"/>
    <w:rsid w:val="00347329"/>
    <w:rsid w:val="00351C4B"/>
    <w:rsid w:val="00360843"/>
    <w:rsid w:val="00360B65"/>
    <w:rsid w:val="00362BFF"/>
    <w:rsid w:val="003750B7"/>
    <w:rsid w:val="003818D0"/>
    <w:rsid w:val="00383741"/>
    <w:rsid w:val="003901C0"/>
    <w:rsid w:val="003945B7"/>
    <w:rsid w:val="003A1A9A"/>
    <w:rsid w:val="003A2151"/>
    <w:rsid w:val="003A3B3A"/>
    <w:rsid w:val="003B085B"/>
    <w:rsid w:val="003B2915"/>
    <w:rsid w:val="003B7DDE"/>
    <w:rsid w:val="003C3458"/>
    <w:rsid w:val="003D11C7"/>
    <w:rsid w:val="003D353D"/>
    <w:rsid w:val="003D768D"/>
    <w:rsid w:val="003F0DAD"/>
    <w:rsid w:val="003F2D79"/>
    <w:rsid w:val="003F71ED"/>
    <w:rsid w:val="00402094"/>
    <w:rsid w:val="004052FC"/>
    <w:rsid w:val="004132FB"/>
    <w:rsid w:val="00413CBD"/>
    <w:rsid w:val="00415571"/>
    <w:rsid w:val="00421CF2"/>
    <w:rsid w:val="00423FE7"/>
    <w:rsid w:val="004263BE"/>
    <w:rsid w:val="00431E29"/>
    <w:rsid w:val="00433605"/>
    <w:rsid w:val="00434E47"/>
    <w:rsid w:val="00437012"/>
    <w:rsid w:val="00441100"/>
    <w:rsid w:val="00442CDC"/>
    <w:rsid w:val="00444434"/>
    <w:rsid w:val="00447CEF"/>
    <w:rsid w:val="00452200"/>
    <w:rsid w:val="00456190"/>
    <w:rsid w:val="004576F0"/>
    <w:rsid w:val="00463567"/>
    <w:rsid w:val="00465DCA"/>
    <w:rsid w:val="00466422"/>
    <w:rsid w:val="00466926"/>
    <w:rsid w:val="0047187E"/>
    <w:rsid w:val="004777BB"/>
    <w:rsid w:val="00481BB4"/>
    <w:rsid w:val="00481D9E"/>
    <w:rsid w:val="0048219F"/>
    <w:rsid w:val="00486CEF"/>
    <w:rsid w:val="00486EE0"/>
    <w:rsid w:val="00487C65"/>
    <w:rsid w:val="004904E4"/>
    <w:rsid w:val="00493B27"/>
    <w:rsid w:val="0049440B"/>
    <w:rsid w:val="004A3CC9"/>
    <w:rsid w:val="004A79A9"/>
    <w:rsid w:val="004B2EB1"/>
    <w:rsid w:val="004C16CB"/>
    <w:rsid w:val="004C62D3"/>
    <w:rsid w:val="004C7030"/>
    <w:rsid w:val="004D388D"/>
    <w:rsid w:val="004D68A9"/>
    <w:rsid w:val="004D6CA1"/>
    <w:rsid w:val="004E1611"/>
    <w:rsid w:val="004E2CB3"/>
    <w:rsid w:val="004E63B6"/>
    <w:rsid w:val="004E6A1F"/>
    <w:rsid w:val="004F1D1A"/>
    <w:rsid w:val="00504EA9"/>
    <w:rsid w:val="00505401"/>
    <w:rsid w:val="00510B53"/>
    <w:rsid w:val="005213CF"/>
    <w:rsid w:val="005242FF"/>
    <w:rsid w:val="00524CC6"/>
    <w:rsid w:val="0052578B"/>
    <w:rsid w:val="00526565"/>
    <w:rsid w:val="005304E1"/>
    <w:rsid w:val="00531E24"/>
    <w:rsid w:val="005342FB"/>
    <w:rsid w:val="00537256"/>
    <w:rsid w:val="00537CE0"/>
    <w:rsid w:val="0054371C"/>
    <w:rsid w:val="00546397"/>
    <w:rsid w:val="005503CF"/>
    <w:rsid w:val="00550614"/>
    <w:rsid w:val="00553B3C"/>
    <w:rsid w:val="005548E1"/>
    <w:rsid w:val="00554F08"/>
    <w:rsid w:val="00556782"/>
    <w:rsid w:val="00556ACE"/>
    <w:rsid w:val="00557698"/>
    <w:rsid w:val="00561B6D"/>
    <w:rsid w:val="00562E42"/>
    <w:rsid w:val="005639D6"/>
    <w:rsid w:val="00563B23"/>
    <w:rsid w:val="00564683"/>
    <w:rsid w:val="005646C9"/>
    <w:rsid w:val="00565375"/>
    <w:rsid w:val="00565F6C"/>
    <w:rsid w:val="00566026"/>
    <w:rsid w:val="00570CCF"/>
    <w:rsid w:val="005734F6"/>
    <w:rsid w:val="00575B8F"/>
    <w:rsid w:val="00576AA3"/>
    <w:rsid w:val="00577AB3"/>
    <w:rsid w:val="00577C03"/>
    <w:rsid w:val="00577F6F"/>
    <w:rsid w:val="005830B1"/>
    <w:rsid w:val="005843F2"/>
    <w:rsid w:val="0058713C"/>
    <w:rsid w:val="00591F4A"/>
    <w:rsid w:val="0059294D"/>
    <w:rsid w:val="005947BB"/>
    <w:rsid w:val="0059485D"/>
    <w:rsid w:val="00597209"/>
    <w:rsid w:val="005A0752"/>
    <w:rsid w:val="005A1132"/>
    <w:rsid w:val="005A1D9D"/>
    <w:rsid w:val="005A350D"/>
    <w:rsid w:val="005A48F0"/>
    <w:rsid w:val="005A7E30"/>
    <w:rsid w:val="005B7EBB"/>
    <w:rsid w:val="005C0CD0"/>
    <w:rsid w:val="005C15AD"/>
    <w:rsid w:val="005D5A83"/>
    <w:rsid w:val="005D6301"/>
    <w:rsid w:val="005E0EF7"/>
    <w:rsid w:val="005F0EDF"/>
    <w:rsid w:val="005F30CF"/>
    <w:rsid w:val="005F336D"/>
    <w:rsid w:val="005F53C2"/>
    <w:rsid w:val="005F6ED9"/>
    <w:rsid w:val="00600C9E"/>
    <w:rsid w:val="00600EC7"/>
    <w:rsid w:val="006024AA"/>
    <w:rsid w:val="006045C9"/>
    <w:rsid w:val="00605CBE"/>
    <w:rsid w:val="0062022D"/>
    <w:rsid w:val="00630F2F"/>
    <w:rsid w:val="00632396"/>
    <w:rsid w:val="0063298E"/>
    <w:rsid w:val="00641D6A"/>
    <w:rsid w:val="00642D54"/>
    <w:rsid w:val="00643CE6"/>
    <w:rsid w:val="00653343"/>
    <w:rsid w:val="00653F60"/>
    <w:rsid w:val="00656434"/>
    <w:rsid w:val="006622C0"/>
    <w:rsid w:val="006642F7"/>
    <w:rsid w:val="00666BC8"/>
    <w:rsid w:val="00666BD6"/>
    <w:rsid w:val="00667C4A"/>
    <w:rsid w:val="0067089E"/>
    <w:rsid w:val="00671E61"/>
    <w:rsid w:val="00681B3E"/>
    <w:rsid w:val="006865AD"/>
    <w:rsid w:val="00693575"/>
    <w:rsid w:val="0069438F"/>
    <w:rsid w:val="00696A25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2F23"/>
    <w:rsid w:val="006C3D23"/>
    <w:rsid w:val="006C6B6E"/>
    <w:rsid w:val="006D0C84"/>
    <w:rsid w:val="006D6622"/>
    <w:rsid w:val="006E0834"/>
    <w:rsid w:val="006E0BBF"/>
    <w:rsid w:val="006E2AD4"/>
    <w:rsid w:val="006E3AE8"/>
    <w:rsid w:val="006E60AE"/>
    <w:rsid w:val="006F1E1D"/>
    <w:rsid w:val="006F49DC"/>
    <w:rsid w:val="006F7363"/>
    <w:rsid w:val="007109D1"/>
    <w:rsid w:val="00713FAB"/>
    <w:rsid w:val="00720196"/>
    <w:rsid w:val="0072148F"/>
    <w:rsid w:val="007237BD"/>
    <w:rsid w:val="00733EBB"/>
    <w:rsid w:val="00735262"/>
    <w:rsid w:val="007421F6"/>
    <w:rsid w:val="00756014"/>
    <w:rsid w:val="0076304C"/>
    <w:rsid w:val="0076327E"/>
    <w:rsid w:val="00766A24"/>
    <w:rsid w:val="00770B8E"/>
    <w:rsid w:val="00773D0D"/>
    <w:rsid w:val="0077726B"/>
    <w:rsid w:val="007807C2"/>
    <w:rsid w:val="00783B97"/>
    <w:rsid w:val="00783BED"/>
    <w:rsid w:val="00790032"/>
    <w:rsid w:val="0079196B"/>
    <w:rsid w:val="0079219F"/>
    <w:rsid w:val="00792F8C"/>
    <w:rsid w:val="00795557"/>
    <w:rsid w:val="00795C9B"/>
    <w:rsid w:val="00797589"/>
    <w:rsid w:val="007A3A53"/>
    <w:rsid w:val="007A6973"/>
    <w:rsid w:val="007B5384"/>
    <w:rsid w:val="007B615E"/>
    <w:rsid w:val="007C5DBF"/>
    <w:rsid w:val="007C6722"/>
    <w:rsid w:val="007D0531"/>
    <w:rsid w:val="007E02E7"/>
    <w:rsid w:val="007E197D"/>
    <w:rsid w:val="007F423E"/>
    <w:rsid w:val="007F66F1"/>
    <w:rsid w:val="007F77AC"/>
    <w:rsid w:val="007F7B27"/>
    <w:rsid w:val="00804620"/>
    <w:rsid w:val="00810EA9"/>
    <w:rsid w:val="008170B9"/>
    <w:rsid w:val="008175EF"/>
    <w:rsid w:val="00821710"/>
    <w:rsid w:val="008248D2"/>
    <w:rsid w:val="00826E53"/>
    <w:rsid w:val="00830BE0"/>
    <w:rsid w:val="00831024"/>
    <w:rsid w:val="00831859"/>
    <w:rsid w:val="00832835"/>
    <w:rsid w:val="0083403D"/>
    <w:rsid w:val="00836846"/>
    <w:rsid w:val="008371E2"/>
    <w:rsid w:val="008406F9"/>
    <w:rsid w:val="00847EC6"/>
    <w:rsid w:val="00853F29"/>
    <w:rsid w:val="008579AB"/>
    <w:rsid w:val="008648E4"/>
    <w:rsid w:val="008723C7"/>
    <w:rsid w:val="008771B8"/>
    <w:rsid w:val="00880F29"/>
    <w:rsid w:val="008811F7"/>
    <w:rsid w:val="00881AEA"/>
    <w:rsid w:val="0088400C"/>
    <w:rsid w:val="008853C7"/>
    <w:rsid w:val="0089225C"/>
    <w:rsid w:val="00894518"/>
    <w:rsid w:val="008A11D3"/>
    <w:rsid w:val="008B22B0"/>
    <w:rsid w:val="008B5FB4"/>
    <w:rsid w:val="008C20EA"/>
    <w:rsid w:val="008C57F4"/>
    <w:rsid w:val="008C6A99"/>
    <w:rsid w:val="008D768A"/>
    <w:rsid w:val="008E144D"/>
    <w:rsid w:val="008E3067"/>
    <w:rsid w:val="008E552A"/>
    <w:rsid w:val="008E6CA1"/>
    <w:rsid w:val="008E7E60"/>
    <w:rsid w:val="008F3235"/>
    <w:rsid w:val="008F7AE8"/>
    <w:rsid w:val="008F7BD8"/>
    <w:rsid w:val="0091077E"/>
    <w:rsid w:val="009172D5"/>
    <w:rsid w:val="00922602"/>
    <w:rsid w:val="00925A89"/>
    <w:rsid w:val="0093013A"/>
    <w:rsid w:val="00930ACA"/>
    <w:rsid w:val="00932722"/>
    <w:rsid w:val="00934D05"/>
    <w:rsid w:val="0093570B"/>
    <w:rsid w:val="00935DC5"/>
    <w:rsid w:val="009371E4"/>
    <w:rsid w:val="00941DB4"/>
    <w:rsid w:val="00945010"/>
    <w:rsid w:val="009468E5"/>
    <w:rsid w:val="009514A2"/>
    <w:rsid w:val="009532D9"/>
    <w:rsid w:val="009540E5"/>
    <w:rsid w:val="0096669B"/>
    <w:rsid w:val="00970243"/>
    <w:rsid w:val="0097063B"/>
    <w:rsid w:val="009711F1"/>
    <w:rsid w:val="009720D3"/>
    <w:rsid w:val="009743CE"/>
    <w:rsid w:val="009746F5"/>
    <w:rsid w:val="00980908"/>
    <w:rsid w:val="00985FEF"/>
    <w:rsid w:val="0099549D"/>
    <w:rsid w:val="009B07C2"/>
    <w:rsid w:val="009B7FE5"/>
    <w:rsid w:val="009C0287"/>
    <w:rsid w:val="009C2DA0"/>
    <w:rsid w:val="009C37BC"/>
    <w:rsid w:val="009C6701"/>
    <w:rsid w:val="009D18EF"/>
    <w:rsid w:val="009D2413"/>
    <w:rsid w:val="009D25AF"/>
    <w:rsid w:val="009D2F9F"/>
    <w:rsid w:val="009E1EE9"/>
    <w:rsid w:val="009E2AEA"/>
    <w:rsid w:val="009E7F93"/>
    <w:rsid w:val="009F00FF"/>
    <w:rsid w:val="00A03BBB"/>
    <w:rsid w:val="00A0763A"/>
    <w:rsid w:val="00A113E6"/>
    <w:rsid w:val="00A129C8"/>
    <w:rsid w:val="00A13BE1"/>
    <w:rsid w:val="00A169A1"/>
    <w:rsid w:val="00A169D5"/>
    <w:rsid w:val="00A221A2"/>
    <w:rsid w:val="00A27EB7"/>
    <w:rsid w:val="00A3191C"/>
    <w:rsid w:val="00A33AB5"/>
    <w:rsid w:val="00A4316C"/>
    <w:rsid w:val="00A435D1"/>
    <w:rsid w:val="00A43984"/>
    <w:rsid w:val="00A5083E"/>
    <w:rsid w:val="00A5365F"/>
    <w:rsid w:val="00A53E52"/>
    <w:rsid w:val="00A61A69"/>
    <w:rsid w:val="00A6201A"/>
    <w:rsid w:val="00A63682"/>
    <w:rsid w:val="00A7401F"/>
    <w:rsid w:val="00A80001"/>
    <w:rsid w:val="00A8236C"/>
    <w:rsid w:val="00A92E0F"/>
    <w:rsid w:val="00A92FA9"/>
    <w:rsid w:val="00A93B32"/>
    <w:rsid w:val="00A97747"/>
    <w:rsid w:val="00A97898"/>
    <w:rsid w:val="00AA3203"/>
    <w:rsid w:val="00AB58F6"/>
    <w:rsid w:val="00AB642F"/>
    <w:rsid w:val="00AD2023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021D1"/>
    <w:rsid w:val="00B03CA5"/>
    <w:rsid w:val="00B042FE"/>
    <w:rsid w:val="00B13CA4"/>
    <w:rsid w:val="00B13EBB"/>
    <w:rsid w:val="00B20DF5"/>
    <w:rsid w:val="00B210D7"/>
    <w:rsid w:val="00B21241"/>
    <w:rsid w:val="00B234B3"/>
    <w:rsid w:val="00B27EE2"/>
    <w:rsid w:val="00B331E9"/>
    <w:rsid w:val="00B33811"/>
    <w:rsid w:val="00B42F3A"/>
    <w:rsid w:val="00B44BA2"/>
    <w:rsid w:val="00B46ADB"/>
    <w:rsid w:val="00B53ABD"/>
    <w:rsid w:val="00B6082B"/>
    <w:rsid w:val="00B6189E"/>
    <w:rsid w:val="00B6448F"/>
    <w:rsid w:val="00B64545"/>
    <w:rsid w:val="00B671E1"/>
    <w:rsid w:val="00B67E66"/>
    <w:rsid w:val="00B76DE3"/>
    <w:rsid w:val="00B8327B"/>
    <w:rsid w:val="00B84AD1"/>
    <w:rsid w:val="00B86CF5"/>
    <w:rsid w:val="00B86E30"/>
    <w:rsid w:val="00B87C31"/>
    <w:rsid w:val="00B90F5C"/>
    <w:rsid w:val="00B92B4B"/>
    <w:rsid w:val="00BA017B"/>
    <w:rsid w:val="00BA55FE"/>
    <w:rsid w:val="00BA5BE1"/>
    <w:rsid w:val="00BA6B9C"/>
    <w:rsid w:val="00BA74A2"/>
    <w:rsid w:val="00BB0E46"/>
    <w:rsid w:val="00BB38B9"/>
    <w:rsid w:val="00BB412C"/>
    <w:rsid w:val="00BB4174"/>
    <w:rsid w:val="00BB5DD1"/>
    <w:rsid w:val="00BC0377"/>
    <w:rsid w:val="00BC1860"/>
    <w:rsid w:val="00BC1C05"/>
    <w:rsid w:val="00BC4F00"/>
    <w:rsid w:val="00BC68EC"/>
    <w:rsid w:val="00BD2255"/>
    <w:rsid w:val="00BD4927"/>
    <w:rsid w:val="00BD4E93"/>
    <w:rsid w:val="00BE22A5"/>
    <w:rsid w:val="00BE2E95"/>
    <w:rsid w:val="00BF131C"/>
    <w:rsid w:val="00BF1B3F"/>
    <w:rsid w:val="00BF25C2"/>
    <w:rsid w:val="00BF36E8"/>
    <w:rsid w:val="00BF4350"/>
    <w:rsid w:val="00C02E2F"/>
    <w:rsid w:val="00C12640"/>
    <w:rsid w:val="00C13ADA"/>
    <w:rsid w:val="00C17F64"/>
    <w:rsid w:val="00C203BB"/>
    <w:rsid w:val="00C20414"/>
    <w:rsid w:val="00C20AEF"/>
    <w:rsid w:val="00C2105A"/>
    <w:rsid w:val="00C22007"/>
    <w:rsid w:val="00C230DE"/>
    <w:rsid w:val="00C23E71"/>
    <w:rsid w:val="00C23FC3"/>
    <w:rsid w:val="00C32D57"/>
    <w:rsid w:val="00C33257"/>
    <w:rsid w:val="00C336ED"/>
    <w:rsid w:val="00C36CFE"/>
    <w:rsid w:val="00C44A08"/>
    <w:rsid w:val="00C50A35"/>
    <w:rsid w:val="00C53942"/>
    <w:rsid w:val="00C53DE4"/>
    <w:rsid w:val="00C53F72"/>
    <w:rsid w:val="00C6565F"/>
    <w:rsid w:val="00C70172"/>
    <w:rsid w:val="00C74BE2"/>
    <w:rsid w:val="00C81115"/>
    <w:rsid w:val="00C81E2F"/>
    <w:rsid w:val="00C8457D"/>
    <w:rsid w:val="00C85510"/>
    <w:rsid w:val="00C87FCF"/>
    <w:rsid w:val="00C904C9"/>
    <w:rsid w:val="00C9316F"/>
    <w:rsid w:val="00C93373"/>
    <w:rsid w:val="00C952DD"/>
    <w:rsid w:val="00C953CC"/>
    <w:rsid w:val="00CA2E28"/>
    <w:rsid w:val="00CA4F8B"/>
    <w:rsid w:val="00CA53BE"/>
    <w:rsid w:val="00CA60BC"/>
    <w:rsid w:val="00CB4E6E"/>
    <w:rsid w:val="00CB72A3"/>
    <w:rsid w:val="00CB742A"/>
    <w:rsid w:val="00CC0086"/>
    <w:rsid w:val="00CC0389"/>
    <w:rsid w:val="00CD1C13"/>
    <w:rsid w:val="00CD3179"/>
    <w:rsid w:val="00CD3EB7"/>
    <w:rsid w:val="00CD6FA4"/>
    <w:rsid w:val="00CD7E6D"/>
    <w:rsid w:val="00CF0AE4"/>
    <w:rsid w:val="00D003AB"/>
    <w:rsid w:val="00D04AB9"/>
    <w:rsid w:val="00D07BB7"/>
    <w:rsid w:val="00D07C1E"/>
    <w:rsid w:val="00D12098"/>
    <w:rsid w:val="00D13449"/>
    <w:rsid w:val="00D17E03"/>
    <w:rsid w:val="00D3470C"/>
    <w:rsid w:val="00D4120A"/>
    <w:rsid w:val="00D43249"/>
    <w:rsid w:val="00D44E8E"/>
    <w:rsid w:val="00D617FF"/>
    <w:rsid w:val="00D621DA"/>
    <w:rsid w:val="00D6582B"/>
    <w:rsid w:val="00D677EE"/>
    <w:rsid w:val="00D70093"/>
    <w:rsid w:val="00D71D86"/>
    <w:rsid w:val="00D72B36"/>
    <w:rsid w:val="00D74904"/>
    <w:rsid w:val="00D75BAC"/>
    <w:rsid w:val="00D90C09"/>
    <w:rsid w:val="00DA42A5"/>
    <w:rsid w:val="00DB13B7"/>
    <w:rsid w:val="00DB1448"/>
    <w:rsid w:val="00DB4522"/>
    <w:rsid w:val="00DB4BA0"/>
    <w:rsid w:val="00DC00A8"/>
    <w:rsid w:val="00DC053C"/>
    <w:rsid w:val="00DD3F78"/>
    <w:rsid w:val="00DE5446"/>
    <w:rsid w:val="00DF0D96"/>
    <w:rsid w:val="00DF26A7"/>
    <w:rsid w:val="00DF366A"/>
    <w:rsid w:val="00E04659"/>
    <w:rsid w:val="00E17749"/>
    <w:rsid w:val="00E20AF9"/>
    <w:rsid w:val="00E2109C"/>
    <w:rsid w:val="00E22792"/>
    <w:rsid w:val="00E250CC"/>
    <w:rsid w:val="00E30B13"/>
    <w:rsid w:val="00E35998"/>
    <w:rsid w:val="00E45F27"/>
    <w:rsid w:val="00E47719"/>
    <w:rsid w:val="00E533AF"/>
    <w:rsid w:val="00E54ECC"/>
    <w:rsid w:val="00E60064"/>
    <w:rsid w:val="00E6043D"/>
    <w:rsid w:val="00E61076"/>
    <w:rsid w:val="00E613ED"/>
    <w:rsid w:val="00E62273"/>
    <w:rsid w:val="00E65699"/>
    <w:rsid w:val="00E709B9"/>
    <w:rsid w:val="00E74F98"/>
    <w:rsid w:val="00E751A2"/>
    <w:rsid w:val="00E76D5D"/>
    <w:rsid w:val="00E778EF"/>
    <w:rsid w:val="00E80399"/>
    <w:rsid w:val="00E80460"/>
    <w:rsid w:val="00E850A1"/>
    <w:rsid w:val="00E879C5"/>
    <w:rsid w:val="00E9770F"/>
    <w:rsid w:val="00EA0829"/>
    <w:rsid w:val="00EA5EE7"/>
    <w:rsid w:val="00EB1932"/>
    <w:rsid w:val="00EB649A"/>
    <w:rsid w:val="00EC1647"/>
    <w:rsid w:val="00EC2AD0"/>
    <w:rsid w:val="00ED1408"/>
    <w:rsid w:val="00ED1A29"/>
    <w:rsid w:val="00ED3188"/>
    <w:rsid w:val="00ED36B7"/>
    <w:rsid w:val="00ED6B3E"/>
    <w:rsid w:val="00EE533B"/>
    <w:rsid w:val="00EE618E"/>
    <w:rsid w:val="00EE7F8A"/>
    <w:rsid w:val="00EF1C77"/>
    <w:rsid w:val="00EF213A"/>
    <w:rsid w:val="00EF2758"/>
    <w:rsid w:val="00EF4A74"/>
    <w:rsid w:val="00EF5386"/>
    <w:rsid w:val="00F00E21"/>
    <w:rsid w:val="00F0402B"/>
    <w:rsid w:val="00F042B7"/>
    <w:rsid w:val="00F073E9"/>
    <w:rsid w:val="00F11C10"/>
    <w:rsid w:val="00F1427C"/>
    <w:rsid w:val="00F16F19"/>
    <w:rsid w:val="00F211B5"/>
    <w:rsid w:val="00F21688"/>
    <w:rsid w:val="00F21ADA"/>
    <w:rsid w:val="00F22E58"/>
    <w:rsid w:val="00F25B4C"/>
    <w:rsid w:val="00F34964"/>
    <w:rsid w:val="00F35B74"/>
    <w:rsid w:val="00F36A0C"/>
    <w:rsid w:val="00F43487"/>
    <w:rsid w:val="00F461C1"/>
    <w:rsid w:val="00F60ED0"/>
    <w:rsid w:val="00F653F7"/>
    <w:rsid w:val="00F7128F"/>
    <w:rsid w:val="00F716A7"/>
    <w:rsid w:val="00F72186"/>
    <w:rsid w:val="00F73B33"/>
    <w:rsid w:val="00F90B52"/>
    <w:rsid w:val="00F941D1"/>
    <w:rsid w:val="00FA31E1"/>
    <w:rsid w:val="00FA35D9"/>
    <w:rsid w:val="00FA70AB"/>
    <w:rsid w:val="00FB1252"/>
    <w:rsid w:val="00FB29A0"/>
    <w:rsid w:val="00FB3A84"/>
    <w:rsid w:val="00FC6155"/>
    <w:rsid w:val="00FC66AD"/>
    <w:rsid w:val="00FC780A"/>
    <w:rsid w:val="00FD35F5"/>
    <w:rsid w:val="00FE178B"/>
    <w:rsid w:val="00FE6664"/>
    <w:rsid w:val="00FE787C"/>
    <w:rsid w:val="00FF1325"/>
    <w:rsid w:val="00FF490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2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30">
    <w:name w:val="Заголовок 3 Знак"/>
    <w:basedOn w:val="a0"/>
    <w:link w:val="3"/>
    <w:uiPriority w:val="9"/>
    <w:rsid w:val="00EF2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next w:val="a"/>
    <w:link w:val="af1"/>
    <w:uiPriority w:val="10"/>
    <w:qFormat/>
    <w:rsid w:val="00EF2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F2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uiPriority w:val="22"/>
    <w:qFormat/>
    <w:rsid w:val="00EF213A"/>
    <w:rPr>
      <w:b/>
      <w:bCs/>
    </w:rPr>
  </w:style>
  <w:style w:type="table" w:styleId="af3">
    <w:name w:val="Light Shading"/>
    <w:basedOn w:val="a1"/>
    <w:uiPriority w:val="60"/>
    <w:rsid w:val="006F73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C5394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Сетка таблицы1"/>
    <w:basedOn w:val="a1"/>
    <w:next w:val="a9"/>
    <w:uiPriority w:val="59"/>
    <w:rsid w:val="0088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2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30">
    <w:name w:val="Заголовок 3 Знак"/>
    <w:basedOn w:val="a0"/>
    <w:link w:val="3"/>
    <w:uiPriority w:val="9"/>
    <w:rsid w:val="00EF2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next w:val="a"/>
    <w:link w:val="af1"/>
    <w:uiPriority w:val="10"/>
    <w:qFormat/>
    <w:rsid w:val="00EF2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F2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uiPriority w:val="22"/>
    <w:qFormat/>
    <w:rsid w:val="00EF213A"/>
    <w:rPr>
      <w:b/>
      <w:bCs/>
    </w:rPr>
  </w:style>
  <w:style w:type="table" w:styleId="af3">
    <w:name w:val="Light Shading"/>
    <w:basedOn w:val="a1"/>
    <w:uiPriority w:val="60"/>
    <w:rsid w:val="006F73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C5394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Сетка таблицы1"/>
    <w:basedOn w:val="a1"/>
    <w:next w:val="a9"/>
    <w:uiPriority w:val="59"/>
    <w:rsid w:val="0088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C54F-1940-49F0-AF9A-CBB664FF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2</cp:revision>
  <cp:lastPrinted>2014-12-08T05:42:00Z</cp:lastPrinted>
  <dcterms:created xsi:type="dcterms:W3CDTF">2015-03-24T09:06:00Z</dcterms:created>
  <dcterms:modified xsi:type="dcterms:W3CDTF">2015-03-24T09:06:00Z</dcterms:modified>
</cp:coreProperties>
</file>