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1" w:rsidRPr="005579B9" w:rsidRDefault="0048482C" w:rsidP="000F5856">
      <w:pPr>
        <w:pStyle w:val="2"/>
        <w:spacing w:before="0" w:beforeAutospacing="0"/>
        <w:jc w:val="center"/>
        <w:rPr>
          <w:rFonts w:asciiTheme="minorHAnsi" w:hAnsiTheme="minorHAnsi" w:cstheme="minorHAnsi"/>
          <w:noProof/>
        </w:rPr>
      </w:pPr>
      <w:r w:rsidRPr="005579B9">
        <w:rPr>
          <w:rFonts w:asciiTheme="minorHAnsi" w:hAnsiTheme="minorHAnsi" w:cstheme="minorHAnsi"/>
        </w:rPr>
        <w:t>Откатные двери</w:t>
      </w:r>
      <w:r w:rsidR="005B456A" w:rsidRPr="005579B9">
        <w:rPr>
          <w:rFonts w:asciiTheme="minorHAnsi" w:hAnsiTheme="minorHAnsi" w:cstheme="minorHAnsi"/>
        </w:rPr>
        <w:t xml:space="preserve"> </w:t>
      </w:r>
      <w:r w:rsidR="00B6046B" w:rsidRPr="005579B9">
        <w:rPr>
          <w:rFonts w:asciiTheme="minorHAnsi" w:hAnsiTheme="minorHAnsi" w:cstheme="minorHAnsi"/>
        </w:rPr>
        <w:t>коммерческой серии</w:t>
      </w:r>
      <w:r w:rsidR="00941DB4" w:rsidRPr="005579B9">
        <w:rPr>
          <w:rFonts w:asciiTheme="minorHAnsi" w:hAnsiTheme="minorHAnsi" w:cstheme="minorHAnsi"/>
          <w:noProof/>
        </w:rPr>
        <w:t xml:space="preserve"> </w:t>
      </w:r>
      <w:r w:rsidR="00FE178B" w:rsidRPr="005579B9">
        <w:rPr>
          <w:rFonts w:asciiTheme="minorHAnsi" w:hAnsiTheme="minorHAnsi" w:cstheme="minorHAnsi"/>
          <w:noProof/>
        </w:rPr>
        <w:t>ИРБИС</w:t>
      </w:r>
    </w:p>
    <w:p w:rsidR="00F201B0" w:rsidRPr="00923B3F" w:rsidRDefault="005B456A" w:rsidP="000F5856">
      <w:pPr>
        <w:pStyle w:val="2"/>
        <w:spacing w:before="0" w:beforeAutospacing="0"/>
        <w:jc w:val="center"/>
        <w:rPr>
          <w:rFonts w:asciiTheme="minorHAnsi" w:hAnsiTheme="minorHAnsi" w:cstheme="minorHAnsi"/>
          <w:noProof/>
        </w:rPr>
      </w:pPr>
      <w:r w:rsidRPr="005579B9">
        <w:rPr>
          <w:rFonts w:asciiTheme="minorHAnsi" w:hAnsiTheme="minorHAnsi" w:cstheme="minorHAnsi"/>
          <w:noProof/>
        </w:rPr>
        <w:t>ОД</w:t>
      </w:r>
      <w:r w:rsidR="00B6046B" w:rsidRPr="005579B9">
        <w:rPr>
          <w:rFonts w:asciiTheme="minorHAnsi" w:hAnsiTheme="minorHAnsi" w:cstheme="minorHAnsi"/>
          <w:noProof/>
        </w:rPr>
        <w:t>(КС)</w:t>
      </w:r>
    </w:p>
    <w:p w:rsidR="001137C3" w:rsidRDefault="001137C3" w:rsidP="00F6139B">
      <w:pPr>
        <w:rPr>
          <w:rStyle w:val="ab"/>
          <w:rFonts w:cstheme="minorHAnsi"/>
          <w:color w:val="auto"/>
        </w:rPr>
      </w:pPr>
    </w:p>
    <w:p w:rsidR="005D74B0" w:rsidRDefault="00F6139B" w:rsidP="00F6139B">
      <w:pPr>
        <w:rPr>
          <w:rStyle w:val="ab"/>
          <w:rFonts w:cstheme="minorHAnsi"/>
          <w:color w:val="auto"/>
        </w:rPr>
      </w:pPr>
      <w:proofErr w:type="gramStart"/>
      <w:r w:rsidRPr="005579B9">
        <w:rPr>
          <w:rStyle w:val="ab"/>
          <w:rFonts w:cstheme="minorHAnsi"/>
          <w:color w:val="auto"/>
        </w:rPr>
        <w:t>Предназначены для использования в помещениях: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5D74B0" w:rsidTr="005D74B0">
        <w:tc>
          <w:tcPr>
            <w:tcW w:w="4984" w:type="dxa"/>
          </w:tcPr>
          <w:p w:rsidR="005D74B0" w:rsidRDefault="005D74B0" w:rsidP="005D74B0">
            <w:pPr>
              <w:pStyle w:val="a3"/>
              <w:numPr>
                <w:ilvl w:val="0"/>
                <w:numId w:val="16"/>
              </w:numPr>
              <w:ind w:left="426"/>
              <w:rPr>
                <w:rFonts w:cs="Times New Roman"/>
              </w:rPr>
            </w:pPr>
            <w:r w:rsidRPr="00F6139B">
              <w:rPr>
                <w:rFonts w:cs="Times New Roman"/>
              </w:rPr>
              <w:t xml:space="preserve">в холодильных и морозильных помещениях </w:t>
            </w:r>
          </w:p>
          <w:p w:rsidR="005D74B0" w:rsidRPr="005D74B0" w:rsidRDefault="005D74B0" w:rsidP="005D74B0">
            <w:pPr>
              <w:pStyle w:val="a3"/>
              <w:ind w:left="426"/>
              <w:rPr>
                <w:rFonts w:cs="Times New Roman"/>
              </w:rPr>
            </w:pPr>
            <w:r w:rsidRPr="005D74B0">
              <w:rPr>
                <w:rFonts w:cs="Times New Roman"/>
              </w:rPr>
              <w:t>любого объема – от небольших камер до</w:t>
            </w:r>
          </w:p>
          <w:p w:rsidR="005D74B0" w:rsidRPr="00F6139B" w:rsidRDefault="005D74B0" w:rsidP="005D74B0">
            <w:pPr>
              <w:ind w:left="426"/>
              <w:rPr>
                <w:rFonts w:cs="Times New Roman"/>
              </w:rPr>
            </w:pPr>
            <w:r w:rsidRPr="00F6139B">
              <w:rPr>
                <w:rFonts w:cs="Times New Roman"/>
              </w:rPr>
              <w:t>больших складов и производств</w:t>
            </w:r>
          </w:p>
          <w:p w:rsidR="005D74B0" w:rsidRPr="00F6139B" w:rsidRDefault="005D74B0" w:rsidP="005D74B0">
            <w:pPr>
              <w:pStyle w:val="a3"/>
              <w:numPr>
                <w:ilvl w:val="0"/>
                <w:numId w:val="16"/>
              </w:numPr>
              <w:ind w:left="426"/>
              <w:rPr>
                <w:rFonts w:cs="Times New Roman"/>
              </w:rPr>
            </w:pPr>
            <w:r w:rsidRPr="00F6139B">
              <w:rPr>
                <w:rFonts w:cs="Times New Roman"/>
              </w:rPr>
              <w:t xml:space="preserve">в местах прохода людей, провоза ручных </w:t>
            </w:r>
          </w:p>
          <w:p w:rsidR="005D74B0" w:rsidRPr="00F6139B" w:rsidRDefault="005D74B0" w:rsidP="005D74B0">
            <w:pPr>
              <w:pStyle w:val="a3"/>
              <w:ind w:left="426"/>
              <w:rPr>
                <w:rFonts w:cs="Times New Roman"/>
              </w:rPr>
            </w:pPr>
            <w:r w:rsidRPr="00F6139B">
              <w:rPr>
                <w:rFonts w:cs="Times New Roman"/>
              </w:rPr>
              <w:t>тележек с грузом</w:t>
            </w:r>
          </w:p>
          <w:p w:rsidR="005D74B0" w:rsidRPr="00F6139B" w:rsidRDefault="005D74B0" w:rsidP="005D74B0">
            <w:pPr>
              <w:pStyle w:val="a3"/>
              <w:numPr>
                <w:ilvl w:val="0"/>
                <w:numId w:val="16"/>
              </w:numPr>
              <w:ind w:left="426"/>
              <w:rPr>
                <w:rFonts w:cs="Times New Roman"/>
              </w:rPr>
            </w:pPr>
            <w:r w:rsidRPr="00F6139B">
              <w:rPr>
                <w:rFonts w:cs="Times New Roman"/>
              </w:rPr>
              <w:t xml:space="preserve">в условиях отсутствия содержания соли </w:t>
            </w:r>
          </w:p>
          <w:p w:rsidR="005D74B0" w:rsidRPr="00F6139B" w:rsidRDefault="005D74B0" w:rsidP="005D74B0">
            <w:pPr>
              <w:pStyle w:val="a3"/>
              <w:ind w:left="426"/>
              <w:rPr>
                <w:rFonts w:cs="Times New Roman"/>
              </w:rPr>
            </w:pPr>
            <w:r w:rsidRPr="00F6139B">
              <w:rPr>
                <w:rFonts w:cs="Times New Roman"/>
              </w:rPr>
              <w:t>в воздухе</w:t>
            </w:r>
          </w:p>
          <w:p w:rsidR="005D74B0" w:rsidRPr="00F6139B" w:rsidRDefault="005D74B0" w:rsidP="005D74B0">
            <w:pPr>
              <w:pStyle w:val="a3"/>
              <w:numPr>
                <w:ilvl w:val="0"/>
                <w:numId w:val="16"/>
              </w:numPr>
              <w:ind w:left="426"/>
              <w:rPr>
                <w:rFonts w:cs="Times New Roman"/>
              </w:rPr>
            </w:pPr>
            <w:r w:rsidRPr="00F6139B">
              <w:rPr>
                <w:rFonts w:cs="Times New Roman"/>
                <w:bCs/>
                <w:iCs/>
              </w:rPr>
              <w:t xml:space="preserve">в условиях отсутствия химической обработки </w:t>
            </w:r>
          </w:p>
          <w:p w:rsidR="005D74B0" w:rsidRDefault="005D74B0" w:rsidP="005D74B0">
            <w:pPr>
              <w:pStyle w:val="a3"/>
              <w:ind w:left="426"/>
              <w:rPr>
                <w:rFonts w:cs="Times New Roman"/>
                <w:bCs/>
                <w:iCs/>
                <w:lang w:val="en-US"/>
              </w:rPr>
            </w:pPr>
            <w:r w:rsidRPr="00F6139B">
              <w:rPr>
                <w:rFonts w:cs="Times New Roman"/>
                <w:bCs/>
                <w:iCs/>
              </w:rPr>
              <w:t xml:space="preserve">полотна двери жидкостями, вызывающими </w:t>
            </w:r>
          </w:p>
          <w:p w:rsidR="005D74B0" w:rsidRPr="00F6139B" w:rsidRDefault="005D74B0" w:rsidP="005D74B0">
            <w:pPr>
              <w:pStyle w:val="a3"/>
              <w:ind w:left="426"/>
              <w:rPr>
                <w:rFonts w:cs="Times New Roman"/>
                <w:bCs/>
                <w:iCs/>
                <w:lang w:val="en-US"/>
              </w:rPr>
            </w:pPr>
            <w:r w:rsidRPr="00F6139B">
              <w:rPr>
                <w:rFonts w:cs="Times New Roman"/>
                <w:bCs/>
                <w:iCs/>
              </w:rPr>
              <w:t>коррозию алюминия</w:t>
            </w:r>
            <w:r w:rsidRPr="00F6139B">
              <w:rPr>
                <w:rFonts w:cs="Times New Roman"/>
              </w:rPr>
              <w:t xml:space="preserve"> </w:t>
            </w:r>
          </w:p>
          <w:p w:rsidR="005D74B0" w:rsidRPr="00F6139B" w:rsidRDefault="005D74B0" w:rsidP="005D74B0">
            <w:pPr>
              <w:pStyle w:val="a3"/>
              <w:numPr>
                <w:ilvl w:val="0"/>
                <w:numId w:val="16"/>
              </w:numPr>
              <w:ind w:left="426"/>
              <w:rPr>
                <w:rFonts w:cs="Times New Roman"/>
              </w:rPr>
            </w:pPr>
            <w:r w:rsidRPr="00F6139B">
              <w:rPr>
                <w:rFonts w:cs="Times New Roman"/>
              </w:rPr>
              <w:t>в условиях постоянной 80% влажности и</w:t>
            </w:r>
          </w:p>
          <w:p w:rsidR="005D74B0" w:rsidRPr="00F6139B" w:rsidRDefault="005D74B0" w:rsidP="005D74B0">
            <w:pPr>
              <w:pStyle w:val="a3"/>
              <w:ind w:left="426"/>
              <w:rPr>
                <w:rFonts w:cs="Times New Roman"/>
              </w:rPr>
            </w:pPr>
            <w:r w:rsidRPr="00F6139B">
              <w:rPr>
                <w:rFonts w:cs="Times New Roman"/>
              </w:rPr>
              <w:t xml:space="preserve"> температуры от -25…+55</w:t>
            </w:r>
            <w:proofErr w:type="gramStart"/>
            <w:r w:rsidRPr="00F6139B">
              <w:rPr>
                <w:rFonts w:cs="Times New Roman"/>
              </w:rPr>
              <w:t>°С</w:t>
            </w:r>
            <w:proofErr w:type="gramEnd"/>
            <w:r w:rsidRPr="00F6139B">
              <w:rPr>
                <w:rFonts w:cs="Times New Roman"/>
              </w:rPr>
              <w:t xml:space="preserve"> и непродолжительной </w:t>
            </w:r>
          </w:p>
          <w:p w:rsidR="005D74B0" w:rsidRPr="00F6139B" w:rsidRDefault="005D74B0" w:rsidP="005D74B0">
            <w:pPr>
              <w:pStyle w:val="a3"/>
              <w:ind w:left="426"/>
              <w:rPr>
                <w:rFonts w:cs="Times New Roman"/>
              </w:rPr>
            </w:pPr>
            <w:r w:rsidRPr="00F6139B">
              <w:rPr>
                <w:rFonts w:cs="Times New Roman"/>
              </w:rPr>
              <w:t xml:space="preserve">влажности 100% </w:t>
            </w:r>
          </w:p>
          <w:p w:rsidR="005D74B0" w:rsidRPr="00F90E41" w:rsidRDefault="005D74B0" w:rsidP="00F6139B">
            <w:pPr>
              <w:pStyle w:val="a3"/>
              <w:numPr>
                <w:ilvl w:val="0"/>
                <w:numId w:val="16"/>
              </w:numPr>
              <w:ind w:left="426"/>
              <w:rPr>
                <w:rStyle w:val="ab"/>
                <w:rFonts w:cs="Times New Roman"/>
                <w:b w:val="0"/>
                <w:bCs w:val="0"/>
                <w:i w:val="0"/>
                <w:iCs w:val="0"/>
                <w:color w:val="auto"/>
              </w:rPr>
            </w:pPr>
            <w:r w:rsidRPr="00F6139B">
              <w:rPr>
                <w:rFonts w:cs="Times New Roman"/>
              </w:rPr>
              <w:t>в помещен</w:t>
            </w:r>
            <w:r w:rsidR="00F90E41">
              <w:rPr>
                <w:rFonts w:cs="Times New Roman"/>
              </w:rPr>
              <w:t>иях, где отсутствует не упакован</w:t>
            </w:r>
            <w:r w:rsidRPr="00F6139B">
              <w:rPr>
                <w:rFonts w:cs="Times New Roman"/>
              </w:rPr>
              <w:t>ное</w:t>
            </w:r>
            <w:r w:rsidR="00F90E41">
              <w:rPr>
                <w:rFonts w:cs="Times New Roman"/>
              </w:rPr>
              <w:t xml:space="preserve"> </w:t>
            </w:r>
            <w:r w:rsidRPr="00F90E41">
              <w:rPr>
                <w:rFonts w:cs="Times New Roman"/>
              </w:rPr>
              <w:t>мясо, кровь, потроха, шкуры и т.д.</w:t>
            </w:r>
          </w:p>
        </w:tc>
        <w:tc>
          <w:tcPr>
            <w:tcW w:w="4984" w:type="dxa"/>
          </w:tcPr>
          <w:p w:rsidR="005D74B0" w:rsidRDefault="00A31D99" w:rsidP="00F6139B">
            <w:pPr>
              <w:rPr>
                <w:rStyle w:val="ab"/>
                <w:rFonts w:cstheme="minorHAnsi"/>
                <w:b w:val="0"/>
                <w:i w:val="0"/>
                <w:color w:val="auto"/>
              </w:rPr>
            </w:pPr>
            <w:r>
              <w:rPr>
                <w:rStyle w:val="ab"/>
                <w:rFonts w:cstheme="minorHAnsi"/>
                <w:b w:val="0"/>
                <w:i w:val="0"/>
                <w:color w:val="auto"/>
              </w:rPr>
              <w:t xml:space="preserve">   </w:t>
            </w:r>
            <w:r w:rsidR="005D74B0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08160D14" wp14:editId="51007076">
                  <wp:extent cx="2843613" cy="25603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(КС)_с чертеж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136" cy="256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749" w:rsidRPr="005142C8" w:rsidRDefault="00B54749" w:rsidP="005142C8">
      <w:pPr>
        <w:rPr>
          <w:rStyle w:val="ab"/>
          <w:rFonts w:cstheme="minorHAnsi"/>
          <w:b w:val="0"/>
          <w:i w:val="0"/>
          <w:color w:val="auto"/>
        </w:rPr>
      </w:pPr>
    </w:p>
    <w:p w:rsidR="00B34B8F" w:rsidRPr="00006B1A" w:rsidRDefault="00B34B8F" w:rsidP="00B34B8F">
      <w:pPr>
        <w:spacing w:before="200" w:after="0" w:line="240" w:lineRule="auto"/>
        <w:rPr>
          <w:rStyle w:val="ab"/>
          <w:color w:val="auto"/>
        </w:rPr>
      </w:pPr>
      <w:bookmarkStart w:id="0" w:name="_Ref379969451"/>
      <w:r w:rsidRPr="00006B1A">
        <w:rPr>
          <w:rStyle w:val="ab"/>
          <w:color w:val="auto"/>
        </w:rPr>
        <w:t>Зависимость толщины  полотна от температурного режима камеры.</w:t>
      </w:r>
    </w:p>
    <w:p w:rsidR="004F652E" w:rsidRPr="00B34B8F" w:rsidRDefault="00B34B8F" w:rsidP="00B34B8F">
      <w:pPr>
        <w:spacing w:before="200" w:after="0" w:line="240" w:lineRule="auto"/>
        <w:rPr>
          <w:bCs/>
          <w:iCs/>
        </w:rPr>
      </w:pPr>
      <w:r w:rsidRPr="00B34B8F">
        <w:rPr>
          <w:rStyle w:val="ab"/>
          <w:rFonts w:cstheme="minorHAnsi"/>
          <w:b w:val="0"/>
          <w:i w:val="0"/>
          <w:color w:val="auto"/>
        </w:rPr>
        <w:tab/>
      </w:r>
    </w:p>
    <w:bookmarkEnd w:id="0"/>
    <w:p w:rsidR="005142C8" w:rsidRDefault="00B34B8F" w:rsidP="005142C8">
      <w:pPr>
        <w:spacing w:after="0"/>
        <w:rPr>
          <w:rStyle w:val="ab"/>
          <w:rFonts w:cstheme="minorHAnsi"/>
          <w:color w:val="auto"/>
        </w:rPr>
      </w:pPr>
      <w:r>
        <w:rPr>
          <w:rFonts w:cstheme="minorHAnsi"/>
          <w:b/>
          <w:bCs/>
          <w:i/>
          <w:iCs/>
          <w:noProof/>
          <w:lang w:eastAsia="ru-RU"/>
        </w:rPr>
        <w:drawing>
          <wp:inline distT="0" distB="0" distL="0" distR="0">
            <wp:extent cx="4166484" cy="59258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щина О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911" cy="59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8F" w:rsidRDefault="00B34B8F" w:rsidP="005142C8">
      <w:pPr>
        <w:spacing w:after="0"/>
        <w:rPr>
          <w:rStyle w:val="ab"/>
          <w:rFonts w:cstheme="minorHAnsi"/>
          <w:color w:val="auto"/>
          <w:lang w:val="en-US"/>
        </w:rPr>
      </w:pPr>
    </w:p>
    <w:p w:rsidR="005142C8" w:rsidRDefault="005142C8" w:rsidP="005142C8">
      <w:pPr>
        <w:spacing w:after="0"/>
        <w:rPr>
          <w:rStyle w:val="ab"/>
          <w:rFonts w:cstheme="minorHAnsi"/>
          <w:color w:val="auto"/>
          <w:lang w:val="en-US"/>
        </w:rPr>
      </w:pPr>
      <w:r w:rsidRPr="005142C8">
        <w:rPr>
          <w:rStyle w:val="ab"/>
          <w:rFonts w:cstheme="minorHAnsi"/>
          <w:color w:val="auto"/>
        </w:rPr>
        <w:t>Особенности конструкции:</w:t>
      </w:r>
    </w:p>
    <w:p w:rsidR="00B34B8F" w:rsidRPr="00B34B8F" w:rsidRDefault="00B34B8F" w:rsidP="005142C8">
      <w:pPr>
        <w:spacing w:after="0"/>
        <w:rPr>
          <w:rStyle w:val="ab"/>
          <w:rFonts w:cstheme="minorHAnsi"/>
          <w:color w:val="auto"/>
          <w:lang w:val="en-US"/>
        </w:rPr>
      </w:pPr>
    </w:p>
    <w:p w:rsidR="005142C8" w:rsidRDefault="005142C8" w:rsidP="005142C8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>
        <w:rPr>
          <w:rStyle w:val="ab"/>
          <w:rFonts w:cstheme="minorHAnsi"/>
          <w:b w:val="0"/>
          <w:i w:val="0"/>
          <w:color w:val="auto"/>
        </w:rPr>
        <w:t>д</w:t>
      </w:r>
      <w:r w:rsidRPr="005579B9">
        <w:rPr>
          <w:rStyle w:val="ab"/>
          <w:rFonts w:cstheme="minorHAnsi"/>
          <w:b w:val="0"/>
          <w:i w:val="0"/>
          <w:color w:val="auto"/>
        </w:rPr>
        <w:t xml:space="preserve">вери </w:t>
      </w:r>
      <w:r w:rsidRPr="005142C8">
        <w:rPr>
          <w:rStyle w:val="ab"/>
          <w:rFonts w:cstheme="minorHAnsi"/>
          <w:b w:val="0"/>
          <w:i w:val="0"/>
          <w:color w:val="auto"/>
        </w:rPr>
        <w:t>универсальные</w:t>
      </w:r>
      <w:r w:rsidRPr="005579B9">
        <w:rPr>
          <w:rStyle w:val="ab"/>
          <w:rFonts w:cstheme="minorHAnsi"/>
          <w:b w:val="0"/>
          <w:i w:val="0"/>
          <w:color w:val="auto"/>
        </w:rPr>
        <w:t xml:space="preserve"> для правого и левого </w:t>
      </w:r>
      <w:r>
        <w:rPr>
          <w:rStyle w:val="ab"/>
          <w:rFonts w:cstheme="minorHAnsi"/>
          <w:b w:val="0"/>
          <w:i w:val="0"/>
          <w:color w:val="auto"/>
        </w:rPr>
        <w:t>открывания</w:t>
      </w:r>
    </w:p>
    <w:p w:rsidR="005142C8" w:rsidRDefault="005142C8" w:rsidP="005142C8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>
        <w:rPr>
          <w:rStyle w:val="ab"/>
          <w:rFonts w:cstheme="minorHAnsi"/>
          <w:b w:val="0"/>
          <w:i w:val="0"/>
          <w:color w:val="auto"/>
        </w:rPr>
        <w:t>порог пластина для дверей низкотемпературного исполнения</w:t>
      </w:r>
    </w:p>
    <w:p w:rsidR="005142C8" w:rsidRDefault="005142C8" w:rsidP="005142C8">
      <w:pPr>
        <w:pStyle w:val="a3"/>
        <w:ind w:left="426"/>
        <w:rPr>
          <w:rStyle w:val="ab"/>
          <w:rFonts w:cstheme="minorHAnsi"/>
          <w:b w:val="0"/>
          <w:i w:val="0"/>
          <w:color w:val="auto"/>
        </w:rPr>
      </w:pPr>
    </w:p>
    <w:p w:rsidR="00D97AEB" w:rsidRPr="006F046E" w:rsidRDefault="005142C8" w:rsidP="006F046E">
      <w:pPr>
        <w:pStyle w:val="a3"/>
        <w:ind w:left="426"/>
        <w:rPr>
          <w:rStyle w:val="ab"/>
          <w:rFonts w:cstheme="minorHAnsi"/>
          <w:b w:val="0"/>
          <w:i w:val="0"/>
          <w:color w:val="auto"/>
        </w:rPr>
      </w:pPr>
      <w:r>
        <w:rPr>
          <w:rFonts w:cstheme="minorHAnsi"/>
          <w:bCs/>
          <w:iCs/>
          <w:noProof/>
          <w:lang w:eastAsia="ru-RU"/>
        </w:rPr>
        <w:drawing>
          <wp:inline distT="0" distB="0" distL="0" distR="0" wp14:anchorId="704DCD10" wp14:editId="73C0D4AC">
            <wp:extent cx="6192520" cy="18726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бенност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2E" w:rsidRDefault="004F652E" w:rsidP="000E0E2E">
      <w:pPr>
        <w:spacing w:before="200" w:after="120" w:line="240" w:lineRule="auto"/>
        <w:rPr>
          <w:rStyle w:val="ab"/>
          <w:rFonts w:cstheme="minorHAnsi"/>
          <w:color w:val="auto"/>
          <w:lang w:val="en-US"/>
        </w:rPr>
      </w:pPr>
    </w:p>
    <w:p w:rsidR="00B34B8F" w:rsidRPr="00B34B8F" w:rsidRDefault="00B34B8F" w:rsidP="000E0E2E">
      <w:pPr>
        <w:spacing w:before="200" w:after="120" w:line="240" w:lineRule="auto"/>
        <w:rPr>
          <w:rStyle w:val="ab"/>
          <w:rFonts w:cstheme="minorHAnsi"/>
          <w:color w:val="auto"/>
          <w:lang w:val="en-US"/>
        </w:rPr>
      </w:pPr>
    </w:p>
    <w:p w:rsidR="00D04AB9" w:rsidRPr="005579B9" w:rsidRDefault="00EC1647" w:rsidP="000E0E2E">
      <w:pPr>
        <w:spacing w:before="200" w:after="120" w:line="240" w:lineRule="auto"/>
        <w:rPr>
          <w:rStyle w:val="ab"/>
          <w:rFonts w:cstheme="minorHAnsi"/>
          <w:color w:val="auto"/>
        </w:rPr>
      </w:pPr>
      <w:r w:rsidRPr="005579B9">
        <w:rPr>
          <w:rStyle w:val="ab"/>
          <w:rFonts w:cstheme="minorHAnsi"/>
          <w:color w:val="auto"/>
        </w:rPr>
        <w:lastRenderedPageBreak/>
        <w:t>Полотно д</w:t>
      </w:r>
      <w:r w:rsidR="00351C4B" w:rsidRPr="005579B9">
        <w:rPr>
          <w:rStyle w:val="ab"/>
          <w:rFonts w:cstheme="minorHAnsi"/>
          <w:color w:val="auto"/>
        </w:rPr>
        <w:t>вер</w:t>
      </w:r>
      <w:r w:rsidRPr="005579B9">
        <w:rPr>
          <w:rStyle w:val="ab"/>
          <w:rFonts w:cstheme="minorHAnsi"/>
          <w:color w:val="auto"/>
        </w:rPr>
        <w:t>и</w:t>
      </w:r>
    </w:p>
    <w:p w:rsidR="001047F9" w:rsidRPr="001047F9" w:rsidRDefault="003C1E0A" w:rsidP="001047F9">
      <w:pPr>
        <w:pStyle w:val="a3"/>
        <w:numPr>
          <w:ilvl w:val="0"/>
          <w:numId w:val="16"/>
        </w:numPr>
        <w:ind w:left="426"/>
        <w:rPr>
          <w:bCs/>
          <w:iCs/>
        </w:rPr>
      </w:pPr>
      <w:r w:rsidRPr="005579B9">
        <w:rPr>
          <w:rStyle w:val="ab"/>
          <w:b w:val="0"/>
          <w:i w:val="0"/>
          <w:color w:val="auto"/>
        </w:rPr>
        <w:t xml:space="preserve">Многослойная </w:t>
      </w:r>
      <w:r w:rsidRPr="005579B9">
        <w:rPr>
          <w:rFonts w:cstheme="minorHAnsi"/>
          <w:color w:val="000000"/>
        </w:rPr>
        <w:t>сэндвич панель (ППУ + лист крашеная сталь 0,</w:t>
      </w:r>
      <w:r w:rsidR="00F90E41">
        <w:rPr>
          <w:rFonts w:cstheme="minorHAnsi"/>
          <w:color w:val="000000"/>
        </w:rPr>
        <w:t>6</w:t>
      </w:r>
      <w:r w:rsidRPr="005579B9">
        <w:rPr>
          <w:rFonts w:cstheme="minorHAnsi"/>
          <w:color w:val="000000"/>
        </w:rPr>
        <w:t xml:space="preserve"> мм.)</w:t>
      </w:r>
    </w:p>
    <w:p w:rsidR="003C1E0A" w:rsidRPr="006F046E" w:rsidRDefault="001047F9" w:rsidP="006F046E">
      <w:pPr>
        <w:pStyle w:val="a3"/>
        <w:numPr>
          <w:ilvl w:val="0"/>
          <w:numId w:val="16"/>
        </w:numPr>
        <w:spacing w:line="240" w:lineRule="auto"/>
        <w:ind w:left="426"/>
        <w:rPr>
          <w:rStyle w:val="ab"/>
          <w:b w:val="0"/>
          <w:i w:val="0"/>
          <w:color w:val="auto"/>
          <w:u w:val="single"/>
        </w:rPr>
      </w:pPr>
      <w:r w:rsidRPr="001047F9">
        <w:rPr>
          <w:rFonts w:cstheme="minorHAnsi"/>
        </w:rPr>
        <w:t>Толщина полотна:</w:t>
      </w:r>
      <w:r w:rsidRPr="001047F9">
        <w:rPr>
          <w:rFonts w:cstheme="minorHAnsi"/>
        </w:rPr>
        <w:br/>
        <w:t xml:space="preserve">80мм - </w:t>
      </w:r>
      <w:r w:rsidR="00F90E41">
        <w:rPr>
          <w:rFonts w:cstheme="minorHAnsi"/>
        </w:rPr>
        <w:t>для</w:t>
      </w:r>
      <w:r w:rsidRPr="001047F9">
        <w:rPr>
          <w:rFonts w:cstheme="minorHAnsi"/>
        </w:rPr>
        <w:t xml:space="preserve"> среднетемпературно</w:t>
      </w:r>
      <w:r w:rsidR="00F90E41">
        <w:rPr>
          <w:rFonts w:cstheme="minorHAnsi"/>
        </w:rPr>
        <w:t>го</w:t>
      </w:r>
      <w:r w:rsidRPr="001047F9">
        <w:rPr>
          <w:rFonts w:cstheme="minorHAnsi"/>
        </w:rPr>
        <w:t xml:space="preserve"> исполнени</w:t>
      </w:r>
      <w:r w:rsidR="00F90E41">
        <w:rPr>
          <w:rFonts w:cstheme="minorHAnsi"/>
        </w:rPr>
        <w:t>я</w:t>
      </w:r>
      <w:r w:rsidRPr="001047F9">
        <w:rPr>
          <w:rFonts w:cstheme="minorHAnsi"/>
        </w:rPr>
        <w:t>.</w:t>
      </w:r>
      <w:r w:rsidR="00F268BD">
        <w:rPr>
          <w:rFonts w:cstheme="minorHAnsi"/>
        </w:rPr>
        <w:t xml:space="preserve"> </w:t>
      </w:r>
      <w:r w:rsidRPr="006F046E">
        <w:rPr>
          <w:rFonts w:cstheme="minorHAnsi"/>
        </w:rPr>
        <w:br/>
        <w:t xml:space="preserve">100мм и 120мм - </w:t>
      </w:r>
      <w:r w:rsidR="00F90E41" w:rsidRPr="006F046E">
        <w:rPr>
          <w:rFonts w:cstheme="minorHAnsi"/>
        </w:rPr>
        <w:t>для</w:t>
      </w:r>
      <w:r w:rsidRPr="006F046E">
        <w:rPr>
          <w:rFonts w:cstheme="minorHAnsi"/>
        </w:rPr>
        <w:t xml:space="preserve"> низкотемпературно</w:t>
      </w:r>
      <w:r w:rsidR="00F90E41" w:rsidRPr="006F046E">
        <w:rPr>
          <w:rFonts w:cstheme="minorHAnsi"/>
        </w:rPr>
        <w:t>го</w:t>
      </w:r>
      <w:r w:rsidRPr="006F046E">
        <w:rPr>
          <w:rFonts w:cstheme="minorHAnsi"/>
        </w:rPr>
        <w:t xml:space="preserve"> исполнени</w:t>
      </w:r>
      <w:r w:rsidR="00F90E41" w:rsidRPr="006F046E">
        <w:rPr>
          <w:rFonts w:cstheme="minorHAnsi"/>
        </w:rPr>
        <w:t>я</w:t>
      </w:r>
      <w:r w:rsidRPr="006F046E">
        <w:rPr>
          <w:rFonts w:cstheme="minorHAnsi"/>
        </w:rPr>
        <w:t xml:space="preserve">. </w:t>
      </w:r>
    </w:p>
    <w:p w:rsidR="003C1E0A" w:rsidRPr="005579B9" w:rsidRDefault="003C1E0A" w:rsidP="003C1E0A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579B9">
        <w:rPr>
          <w:rStyle w:val="ab"/>
          <w:b w:val="0"/>
          <w:i w:val="0"/>
          <w:color w:val="auto"/>
        </w:rPr>
        <w:t>Цвет полотна: стандартный</w:t>
      </w:r>
      <w:r w:rsidR="006F046E">
        <w:rPr>
          <w:rStyle w:val="ab"/>
          <w:b w:val="0"/>
          <w:i w:val="0"/>
          <w:color w:val="auto"/>
        </w:rPr>
        <w:t xml:space="preserve"> </w:t>
      </w:r>
      <w:r w:rsidRPr="005579B9">
        <w:rPr>
          <w:rStyle w:val="ab"/>
          <w:b w:val="0"/>
          <w:i w:val="0"/>
          <w:color w:val="auto"/>
        </w:rPr>
        <w:t>- RAL9003 белый</w:t>
      </w:r>
    </w:p>
    <w:p w:rsidR="00413CBD" w:rsidRPr="005579B9" w:rsidRDefault="00024A9D" w:rsidP="000E0E2E">
      <w:pPr>
        <w:spacing w:before="200" w:after="120" w:line="240" w:lineRule="auto"/>
        <w:rPr>
          <w:rStyle w:val="ab"/>
          <w:rFonts w:cstheme="minorHAnsi"/>
          <w:color w:val="auto"/>
        </w:rPr>
      </w:pPr>
      <w:r w:rsidRPr="005579B9">
        <w:rPr>
          <w:rStyle w:val="ab"/>
          <w:rFonts w:cstheme="minorHAnsi"/>
          <w:color w:val="auto"/>
        </w:rPr>
        <w:t>Конструкция</w:t>
      </w:r>
      <w:r w:rsidR="00413CBD" w:rsidRPr="005579B9">
        <w:rPr>
          <w:rStyle w:val="ab"/>
          <w:rFonts w:cstheme="minorHAnsi"/>
          <w:color w:val="auto"/>
        </w:rPr>
        <w:t xml:space="preserve"> рам</w:t>
      </w:r>
      <w:r w:rsidR="00751BA8">
        <w:rPr>
          <w:rStyle w:val="ab"/>
          <w:rFonts w:cstheme="minorHAnsi"/>
          <w:color w:val="auto"/>
        </w:rPr>
        <w:t>ы</w:t>
      </w:r>
      <w:r w:rsidR="00413CBD" w:rsidRPr="005579B9">
        <w:rPr>
          <w:rStyle w:val="ab"/>
          <w:rFonts w:cstheme="minorHAnsi"/>
          <w:color w:val="auto"/>
        </w:rPr>
        <w:t>.</w:t>
      </w:r>
    </w:p>
    <w:p w:rsidR="00194193" w:rsidRPr="004F652E" w:rsidRDefault="003C1E0A" w:rsidP="004F652E">
      <w:pPr>
        <w:pStyle w:val="a3"/>
        <w:ind w:left="0"/>
        <w:rPr>
          <w:rFonts w:cstheme="minorHAnsi"/>
        </w:rPr>
      </w:pPr>
      <w:r w:rsidRPr="005579B9">
        <w:rPr>
          <w:rFonts w:cstheme="minorHAnsi"/>
        </w:rPr>
        <w:t>Толщина  материала рам</w:t>
      </w:r>
      <w:r w:rsidR="00751BA8">
        <w:rPr>
          <w:rFonts w:cstheme="minorHAnsi"/>
        </w:rPr>
        <w:t>ы</w:t>
      </w:r>
      <w:r w:rsidRPr="005579B9">
        <w:rPr>
          <w:rFonts w:cstheme="minorHAnsi"/>
        </w:rPr>
        <w:t xml:space="preserve">  1,5 мм. Покрытие - краска порошковая </w:t>
      </w:r>
      <w:r w:rsidRPr="005579B9">
        <w:rPr>
          <w:rFonts w:cstheme="minorHAnsi"/>
          <w:lang w:val="en-US"/>
        </w:rPr>
        <w:t>RAL</w:t>
      </w:r>
      <w:r w:rsidRPr="005579B9">
        <w:rPr>
          <w:rFonts w:cstheme="minorHAnsi"/>
        </w:rPr>
        <w:t xml:space="preserve">9003. </w:t>
      </w:r>
      <w:r w:rsidR="00C557AE" w:rsidRPr="004F652E">
        <w:rPr>
          <w:rFonts w:cstheme="minorHAnsi"/>
        </w:rPr>
        <w:t>"</w:t>
      </w:r>
      <w:r w:rsidR="002840C2" w:rsidRPr="004F652E">
        <w:rPr>
          <w:rFonts w:cstheme="minorHAnsi"/>
        </w:rPr>
        <w:t>П</w:t>
      </w:r>
      <w:r w:rsidR="00C557AE" w:rsidRPr="004F652E">
        <w:rPr>
          <w:rFonts w:cstheme="minorHAnsi"/>
        </w:rPr>
        <w:t>-образная накладная рама</w:t>
      </w:r>
      <w:r w:rsidR="002840C2" w:rsidRPr="004F652E">
        <w:rPr>
          <w:rFonts w:cstheme="minorHAnsi"/>
        </w:rPr>
        <w:t xml:space="preserve"> + накладная поперечина со стороны отката</w:t>
      </w:r>
      <w:r w:rsidR="00C557AE" w:rsidRPr="004F652E">
        <w:rPr>
          <w:rFonts w:cstheme="minorHAnsi"/>
        </w:rPr>
        <w:t xml:space="preserve">" </w:t>
      </w:r>
      <w:r w:rsidR="00C557AE" w:rsidRPr="005579B9">
        <w:rPr>
          <w:rFonts w:cstheme="minorHAnsi"/>
        </w:rPr>
        <w:t>монтируется на проем</w:t>
      </w:r>
      <w:r w:rsidRPr="005579B9">
        <w:rPr>
          <w:rFonts w:cstheme="minorHAnsi"/>
        </w:rPr>
        <w:t xml:space="preserve"> </w:t>
      </w:r>
      <w:r w:rsidRPr="005579B9">
        <w:rPr>
          <w:rFonts w:cstheme="minorHAnsi"/>
          <w:lang w:val="en-US"/>
        </w:rPr>
        <w:t>c</w:t>
      </w:r>
      <w:r w:rsidRPr="005579B9">
        <w:rPr>
          <w:rFonts w:cstheme="minorHAnsi"/>
        </w:rPr>
        <w:t xml:space="preserve"> использованием скрытого крепежа. Рекомендуемая установка на несущие стены из бетона или цельного кирпича, на сэндвич панель или металлоконструкцию</w:t>
      </w:r>
      <w:r w:rsidR="004F652E">
        <w:rPr>
          <w:rFonts w:cstheme="minorHAnsi"/>
        </w:rPr>
        <w:t>.</w:t>
      </w:r>
    </w:p>
    <w:tbl>
      <w:tblPr>
        <w:tblStyle w:val="a9"/>
        <w:tblW w:w="10064" w:type="dxa"/>
        <w:jc w:val="center"/>
        <w:tblLook w:val="04A0" w:firstRow="1" w:lastRow="0" w:firstColumn="1" w:lastColumn="0" w:noHBand="0" w:noVBand="1"/>
      </w:tblPr>
      <w:tblGrid>
        <w:gridCol w:w="3417"/>
        <w:gridCol w:w="3402"/>
        <w:gridCol w:w="3245"/>
      </w:tblGrid>
      <w:tr w:rsidR="00C557AE" w:rsidRPr="005579B9" w:rsidTr="00CC7E94">
        <w:trPr>
          <w:jc w:val="center"/>
        </w:trPr>
        <w:tc>
          <w:tcPr>
            <w:tcW w:w="3417" w:type="dxa"/>
          </w:tcPr>
          <w:p w:rsidR="00C557AE" w:rsidRPr="005579B9" w:rsidRDefault="00C557AE" w:rsidP="00C557AE">
            <w:pPr>
              <w:jc w:val="center"/>
              <w:rPr>
                <w:rFonts w:cstheme="minorHAnsi"/>
              </w:rPr>
            </w:pPr>
            <w:r w:rsidRPr="005579B9">
              <w:rPr>
                <w:rFonts w:cstheme="minorHAnsi"/>
              </w:rPr>
              <w:t>Крепление на сэндвич панель</w:t>
            </w:r>
          </w:p>
        </w:tc>
        <w:tc>
          <w:tcPr>
            <w:tcW w:w="3402" w:type="dxa"/>
          </w:tcPr>
          <w:p w:rsidR="00C557AE" w:rsidRPr="005579B9" w:rsidRDefault="00C557AE" w:rsidP="00C557AE">
            <w:pPr>
              <w:jc w:val="center"/>
              <w:rPr>
                <w:rFonts w:cstheme="minorHAnsi"/>
              </w:rPr>
            </w:pPr>
            <w:r w:rsidRPr="005579B9">
              <w:rPr>
                <w:rFonts w:cstheme="minorHAnsi"/>
              </w:rPr>
              <w:t>Крепление на несущую стену</w:t>
            </w:r>
          </w:p>
        </w:tc>
        <w:tc>
          <w:tcPr>
            <w:tcW w:w="3245" w:type="dxa"/>
          </w:tcPr>
          <w:p w:rsidR="00C557AE" w:rsidRPr="005579B9" w:rsidRDefault="00C557AE" w:rsidP="00C557AE">
            <w:pPr>
              <w:jc w:val="center"/>
              <w:rPr>
                <w:rFonts w:cstheme="minorHAnsi"/>
              </w:rPr>
            </w:pPr>
            <w:r w:rsidRPr="005579B9">
              <w:rPr>
                <w:rFonts w:cstheme="minorHAnsi"/>
              </w:rPr>
              <w:t>Крепление на металлоконструкцию</w:t>
            </w:r>
          </w:p>
        </w:tc>
      </w:tr>
      <w:tr w:rsidR="00C557AE" w:rsidRPr="005579B9" w:rsidTr="00CC7E94">
        <w:trPr>
          <w:trHeight w:val="1076"/>
          <w:jc w:val="center"/>
        </w:trPr>
        <w:tc>
          <w:tcPr>
            <w:tcW w:w="3417" w:type="dxa"/>
          </w:tcPr>
          <w:p w:rsidR="00C557AE" w:rsidRPr="005579B9" w:rsidRDefault="00C557AE" w:rsidP="00C557AE">
            <w:pPr>
              <w:jc w:val="center"/>
              <w:rPr>
                <w:rFonts w:cstheme="minorHAnsi"/>
              </w:rPr>
            </w:pPr>
            <w:r w:rsidRPr="005579B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1F2667C" wp14:editId="5B527C23">
                  <wp:extent cx="1171575" cy="986483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сэндвич.jpg"/>
                          <pic:cNvPicPr/>
                        </pic:nvPicPr>
                        <pic:blipFill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8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557AE" w:rsidRPr="005579B9" w:rsidRDefault="00C557AE" w:rsidP="00C557AE">
            <w:pPr>
              <w:jc w:val="center"/>
              <w:rPr>
                <w:rFonts w:cstheme="minorHAnsi"/>
              </w:rPr>
            </w:pPr>
            <w:r w:rsidRPr="005579B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671236F" wp14:editId="3D690F33">
                  <wp:extent cx="1266825" cy="103358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бетон.jpg"/>
                          <pic:cNvPicPr/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3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</w:tcPr>
          <w:p w:rsidR="00C557AE" w:rsidRPr="005579B9" w:rsidRDefault="00C557AE" w:rsidP="00C557AE">
            <w:pPr>
              <w:jc w:val="center"/>
              <w:rPr>
                <w:rFonts w:cstheme="minorHAnsi"/>
                <w:noProof/>
                <w:lang w:eastAsia="ru-RU"/>
              </w:rPr>
            </w:pPr>
            <w:r w:rsidRPr="005579B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278E203" wp14:editId="72832F54">
                  <wp:extent cx="1069476" cy="990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на метал.jpg"/>
                          <pic:cNvPicPr/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47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2FE" w:rsidRDefault="003752FE" w:rsidP="003752FE">
      <w:pPr>
        <w:spacing w:after="0" w:line="240" w:lineRule="auto"/>
        <w:ind w:left="1416" w:firstLine="708"/>
        <w:rPr>
          <w:rStyle w:val="ab"/>
          <w:rFonts w:cstheme="minorHAnsi"/>
          <w:i w:val="0"/>
          <w:color w:val="auto"/>
          <w:sz w:val="24"/>
          <w:szCs w:val="24"/>
        </w:rPr>
      </w:pPr>
    </w:p>
    <w:p w:rsidR="003752FE" w:rsidRDefault="003752FE" w:rsidP="003752FE">
      <w:pPr>
        <w:spacing w:after="0" w:line="240" w:lineRule="auto"/>
        <w:rPr>
          <w:rStyle w:val="ab"/>
          <w:rFonts w:cstheme="minorHAnsi"/>
          <w:color w:val="auto"/>
        </w:rPr>
      </w:pPr>
      <w:r w:rsidRPr="00B723C3">
        <w:rPr>
          <w:rStyle w:val="ab"/>
          <w:rFonts w:cstheme="minorHAnsi"/>
          <w:color w:val="auto"/>
        </w:rPr>
        <w:t>Стандартная комплектация</w:t>
      </w:r>
      <w:r>
        <w:rPr>
          <w:rStyle w:val="ab"/>
          <w:rFonts w:cstheme="minorHAnsi"/>
          <w:color w:val="auto"/>
        </w:rPr>
        <w:t>:</w:t>
      </w:r>
    </w:p>
    <w:p w:rsidR="003752FE" w:rsidRPr="00B723C3" w:rsidRDefault="003752FE" w:rsidP="003752FE">
      <w:pPr>
        <w:spacing w:after="0" w:line="240" w:lineRule="auto"/>
        <w:rPr>
          <w:rStyle w:val="ab"/>
          <w:rFonts w:cstheme="minorHAnsi"/>
          <w:color w:val="auto"/>
        </w:rPr>
      </w:pPr>
    </w:p>
    <w:p w:rsidR="003752FE" w:rsidRPr="00B723C3" w:rsidRDefault="003752FE" w:rsidP="003752FE">
      <w:pPr>
        <w:pStyle w:val="a3"/>
        <w:numPr>
          <w:ilvl w:val="0"/>
          <w:numId w:val="19"/>
        </w:numPr>
        <w:spacing w:after="0"/>
        <w:rPr>
          <w:rFonts w:cstheme="minorHAnsi"/>
        </w:rPr>
      </w:pPr>
      <w:r w:rsidRPr="00B723C3">
        <w:rPr>
          <w:rFonts w:cstheme="minorHAnsi"/>
        </w:rPr>
        <w:t>Первое место. Дверное полотно в сборе, упаковано в картонную коробку.</w:t>
      </w:r>
    </w:p>
    <w:p w:rsidR="003752FE" w:rsidRPr="00B723C3" w:rsidRDefault="003752FE" w:rsidP="003752FE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B723C3">
        <w:rPr>
          <w:rFonts w:cstheme="minorHAnsi"/>
        </w:rPr>
        <w:t xml:space="preserve">Второе место. </w:t>
      </w:r>
      <w:r>
        <w:rPr>
          <w:rFonts w:cstheme="minorHAnsi"/>
        </w:rPr>
        <w:t>Рама в разобранном виде</w:t>
      </w:r>
      <w:r w:rsidRPr="00B723C3">
        <w:rPr>
          <w:rFonts w:cstheme="minorHAnsi"/>
        </w:rPr>
        <w:t xml:space="preserve">, </w:t>
      </w:r>
      <w:r>
        <w:rPr>
          <w:rFonts w:cstheme="minorHAnsi"/>
        </w:rPr>
        <w:t>у</w:t>
      </w:r>
      <w:r w:rsidRPr="00B723C3">
        <w:rPr>
          <w:rFonts w:cstheme="minorHAnsi"/>
        </w:rPr>
        <w:t>пакован</w:t>
      </w:r>
      <w:r>
        <w:rPr>
          <w:rFonts w:cstheme="minorHAnsi"/>
        </w:rPr>
        <w:t>а</w:t>
      </w:r>
      <w:r w:rsidRPr="00B723C3">
        <w:rPr>
          <w:rFonts w:cstheme="minorHAnsi"/>
        </w:rPr>
        <w:t xml:space="preserve"> в картонную коробку.</w:t>
      </w:r>
    </w:p>
    <w:p w:rsidR="003752FE" w:rsidRPr="00B723C3" w:rsidRDefault="003752FE" w:rsidP="003752FE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B723C3">
        <w:rPr>
          <w:rFonts w:cstheme="minorHAnsi"/>
        </w:rPr>
        <w:t>Третье место. Комплект направляющих откатной фурнитуры</w:t>
      </w:r>
      <w:r>
        <w:rPr>
          <w:rFonts w:cstheme="minorHAnsi"/>
        </w:rPr>
        <w:t>,</w:t>
      </w:r>
      <w:r w:rsidRPr="00B723C3">
        <w:rPr>
          <w:rFonts w:cstheme="minorHAnsi"/>
        </w:rPr>
        <w:t xml:space="preserve"> упакован в </w:t>
      </w:r>
      <w:r>
        <w:rPr>
          <w:rFonts w:cstheme="minorHAnsi"/>
        </w:rPr>
        <w:t>воздушно пузырчатую пленку</w:t>
      </w:r>
      <w:r w:rsidRPr="00B723C3">
        <w:rPr>
          <w:rFonts w:cstheme="minorHAnsi"/>
        </w:rPr>
        <w:t>.</w:t>
      </w:r>
    </w:p>
    <w:p w:rsidR="003752FE" w:rsidRDefault="003752FE" w:rsidP="003752FE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B723C3">
        <w:rPr>
          <w:rFonts w:cstheme="minorHAnsi"/>
        </w:rPr>
        <w:t>Четвертое место. Комплект крепежных элементов, паспорт, инструкция по монтажу и эксплуатации.  Упаковано в картонную коробку.</w:t>
      </w:r>
    </w:p>
    <w:p w:rsidR="003752FE" w:rsidRPr="003752FE" w:rsidRDefault="003752FE" w:rsidP="003752FE">
      <w:pPr>
        <w:pStyle w:val="a3"/>
        <w:numPr>
          <w:ilvl w:val="0"/>
          <w:numId w:val="19"/>
        </w:numPr>
        <w:spacing w:after="0" w:line="240" w:lineRule="auto"/>
        <w:rPr>
          <w:rStyle w:val="ab"/>
          <w:rFonts w:cstheme="minorHAnsi"/>
          <w:b w:val="0"/>
          <w:bCs w:val="0"/>
          <w:i w:val="0"/>
          <w:iCs w:val="0"/>
          <w:color w:val="auto"/>
        </w:rPr>
      </w:pPr>
      <w:r>
        <w:rPr>
          <w:rFonts w:cstheme="minorHAnsi"/>
        </w:rPr>
        <w:t>Пятое место. Порог пластина, упакован в воздушно пузырчатую пленку (для низкотемпературных дверей).</w:t>
      </w:r>
    </w:p>
    <w:p w:rsidR="00A960C2" w:rsidRDefault="00A960C2" w:rsidP="00D07C1E">
      <w:pPr>
        <w:spacing w:before="200" w:after="120" w:line="240" w:lineRule="auto"/>
        <w:rPr>
          <w:rStyle w:val="ab"/>
          <w:rFonts w:cstheme="minorHAnsi"/>
          <w:color w:val="auto"/>
        </w:rPr>
      </w:pPr>
      <w:bookmarkStart w:id="1" w:name="_GoBack"/>
      <w:bookmarkEnd w:id="1"/>
    </w:p>
    <w:p w:rsidR="00A960C2" w:rsidRDefault="00A960C2" w:rsidP="00A960C2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t>Обозначение дверей.</w:t>
      </w:r>
    </w:p>
    <w:p w:rsidR="00A960C2" w:rsidRDefault="00A960C2" w:rsidP="00A960C2">
      <w:pPr>
        <w:spacing w:after="120" w:line="240" w:lineRule="auto"/>
        <w:ind w:firstLine="708"/>
        <w:rPr>
          <w:rFonts w:eastAsia="Calibri" w:cstheme="minorHAnsi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О</w:t>
      </w:r>
      <w:r w:rsidRPr="00A960C2">
        <w:rPr>
          <w:rFonts w:eastAsia="Calibri" w:cstheme="minorHAnsi"/>
        </w:rPr>
        <w:t>ткатной</w:t>
      </w:r>
      <w:r>
        <w:rPr>
          <w:rFonts w:eastAsia="Calibri" w:cstheme="minorHAnsi"/>
        </w:rPr>
        <w:t xml:space="preserve">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>
        <w:rPr>
          <w:rFonts w:eastAsia="Calibri" w:cstheme="minorHAnsi"/>
        </w:rPr>
        <w:t>(</w:t>
      </w:r>
      <w:r w:rsidRPr="00A960C2">
        <w:rPr>
          <w:rFonts w:eastAsia="Calibri" w:cstheme="minorHAnsi"/>
          <w:b/>
        </w:rPr>
        <w:t>К</w:t>
      </w:r>
      <w:r>
        <w:rPr>
          <w:rFonts w:eastAsia="Calibri" w:cstheme="minorHAnsi"/>
        </w:rPr>
        <w:t xml:space="preserve">оммерческая </w:t>
      </w:r>
      <w:r w:rsidRPr="00A960C2">
        <w:rPr>
          <w:rFonts w:eastAsia="Calibri" w:cstheme="minorHAnsi"/>
          <w:b/>
        </w:rPr>
        <w:t>С</w:t>
      </w:r>
      <w:r>
        <w:rPr>
          <w:rFonts w:eastAsia="Calibri" w:cstheme="minorHAnsi"/>
        </w:rPr>
        <w:t>ерия</w:t>
      </w:r>
      <w:r>
        <w:rPr>
          <w:rFonts w:eastAsia="Calibri" w:cstheme="minorHAnsi"/>
        </w:rPr>
        <w:t xml:space="preserve">), с Шириной монтажного проема </w:t>
      </w:r>
      <w:r w:rsidRPr="00F846B8">
        <w:rPr>
          <w:rFonts w:eastAsia="Calibri" w:cstheme="minorHAnsi"/>
          <w:b/>
        </w:rPr>
        <w:t>1200</w:t>
      </w:r>
      <w:r>
        <w:rPr>
          <w:rFonts w:eastAsia="Calibri" w:cstheme="minorHAnsi"/>
        </w:rPr>
        <w:t xml:space="preserve">мм, Высотой монтажного проема </w:t>
      </w:r>
      <w:r>
        <w:rPr>
          <w:rFonts w:eastAsia="Calibri" w:cstheme="minorHAnsi"/>
          <w:b/>
        </w:rPr>
        <w:t>22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>
        <w:rPr>
          <w:rFonts w:eastAsia="Calibri" w:cstheme="minorHAnsi"/>
          <w:b/>
        </w:rPr>
        <w:t>8</w:t>
      </w:r>
      <w:r w:rsidRPr="00F846B8">
        <w:rPr>
          <w:rFonts w:eastAsia="Calibri" w:cstheme="minorHAnsi"/>
          <w:b/>
        </w:rPr>
        <w:t>0</w:t>
      </w:r>
      <w:r>
        <w:rPr>
          <w:rFonts w:eastAsia="Calibri" w:cstheme="minorHAnsi"/>
        </w:rPr>
        <w:t xml:space="preserve">мм, </w:t>
      </w:r>
      <w:r w:rsidRPr="00A960C2">
        <w:rPr>
          <w:rFonts w:eastAsia="Calibri" w:cstheme="minorHAnsi"/>
          <w:b/>
        </w:rPr>
        <w:t>С</w:t>
      </w:r>
      <w:r>
        <w:rPr>
          <w:rFonts w:eastAsia="Calibri" w:cstheme="minorHAnsi"/>
        </w:rPr>
        <w:t>реднетемпературное исполнение:</w:t>
      </w:r>
    </w:p>
    <w:p w:rsidR="00A960C2" w:rsidRDefault="00A960C2" w:rsidP="00A960C2">
      <w:pPr>
        <w:spacing w:after="120" w:line="240" w:lineRule="auto"/>
        <w:ind w:left="283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>О</w:t>
      </w:r>
      <w:proofErr w:type="gramStart"/>
      <w:r>
        <w:rPr>
          <w:rFonts w:eastAsia="Calibri" w:cstheme="minorHAnsi"/>
          <w:b/>
        </w:rPr>
        <w:t>Д</w:t>
      </w:r>
      <w:r w:rsidRPr="00F846B8">
        <w:rPr>
          <w:rFonts w:eastAsia="Calibri" w:cstheme="minorHAnsi"/>
          <w:b/>
        </w:rPr>
        <w:t>(</w:t>
      </w:r>
      <w:proofErr w:type="gramEnd"/>
      <w:r>
        <w:rPr>
          <w:rFonts w:eastAsia="Calibri" w:cstheme="minorHAnsi"/>
          <w:b/>
        </w:rPr>
        <w:t>КС</w:t>
      </w:r>
      <w:r w:rsidRPr="00F846B8">
        <w:rPr>
          <w:rFonts w:eastAsia="Calibri" w:cstheme="minorHAnsi"/>
          <w:b/>
        </w:rPr>
        <w:t>)-1200.2</w:t>
      </w:r>
      <w:r>
        <w:rPr>
          <w:rFonts w:eastAsia="Calibri" w:cstheme="minorHAnsi"/>
          <w:b/>
        </w:rPr>
        <w:t>2</w:t>
      </w:r>
      <w:r w:rsidRPr="00F846B8">
        <w:rPr>
          <w:rFonts w:eastAsia="Calibri" w:cstheme="minorHAnsi"/>
          <w:b/>
        </w:rPr>
        <w:t>00/</w:t>
      </w:r>
      <w:r>
        <w:rPr>
          <w:rFonts w:eastAsia="Calibri" w:cstheme="minorHAnsi"/>
          <w:b/>
        </w:rPr>
        <w:t>80-С</w:t>
      </w:r>
    </w:p>
    <w:p w:rsidR="00A960C2" w:rsidRDefault="00A960C2" w:rsidP="00A960C2">
      <w:pPr>
        <w:spacing w:after="120" w:line="240" w:lineRule="auto"/>
        <w:ind w:left="2832" w:firstLine="708"/>
        <w:rPr>
          <w:rFonts w:eastAsia="Calibri" w:cstheme="minorHAnsi"/>
          <w:b/>
        </w:rPr>
      </w:pPr>
    </w:p>
    <w:p w:rsidR="00A63682" w:rsidRDefault="005E101E" w:rsidP="00D07C1E">
      <w:pPr>
        <w:spacing w:before="200" w:after="120" w:line="240" w:lineRule="auto"/>
        <w:rPr>
          <w:rStyle w:val="ab"/>
          <w:rFonts w:cstheme="minorHAnsi"/>
          <w:color w:val="auto"/>
          <w:u w:val="single"/>
        </w:rPr>
      </w:pPr>
      <w:r w:rsidRPr="005579B9">
        <w:rPr>
          <w:rStyle w:val="ab"/>
          <w:rFonts w:cstheme="minorHAnsi"/>
          <w:color w:val="auto"/>
          <w:u w:val="single"/>
        </w:rPr>
        <w:t>Рекомендуемые опции: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06"/>
      </w:tblGrid>
      <w:tr w:rsidR="004F652E" w:rsidTr="004F652E">
        <w:trPr>
          <w:trHeight w:val="2128"/>
        </w:trPr>
        <w:tc>
          <w:tcPr>
            <w:tcW w:w="6062" w:type="dxa"/>
          </w:tcPr>
          <w:p w:rsidR="004F652E" w:rsidRDefault="004F652E" w:rsidP="004F652E">
            <w:pPr>
              <w:pStyle w:val="a3"/>
              <w:numPr>
                <w:ilvl w:val="0"/>
                <w:numId w:val="18"/>
              </w:numPr>
              <w:ind w:left="426" w:hanging="284"/>
              <w:rPr>
                <w:rStyle w:val="ab"/>
                <w:rFonts w:cstheme="minorHAnsi"/>
                <w:b w:val="0"/>
                <w:i w:val="0"/>
                <w:color w:val="auto"/>
              </w:rPr>
            </w:pPr>
            <w:r w:rsidRPr="005579B9">
              <w:rPr>
                <w:rStyle w:val="ab"/>
                <w:rFonts w:cstheme="minorHAnsi"/>
                <w:b w:val="0"/>
                <w:i w:val="0"/>
                <w:color w:val="auto"/>
              </w:rPr>
              <w:t>Комплект крепежных элементов для установки рамы.</w:t>
            </w:r>
          </w:p>
          <w:p w:rsidR="004F652E" w:rsidRPr="005579B9" w:rsidRDefault="004F652E" w:rsidP="004F652E">
            <w:pPr>
              <w:pStyle w:val="a3"/>
              <w:numPr>
                <w:ilvl w:val="0"/>
                <w:numId w:val="18"/>
              </w:numPr>
              <w:ind w:left="426" w:hanging="284"/>
              <w:rPr>
                <w:rStyle w:val="ab"/>
                <w:rFonts w:cstheme="minorHAnsi"/>
                <w:b w:val="0"/>
                <w:i w:val="0"/>
                <w:color w:val="auto"/>
              </w:rPr>
            </w:pPr>
            <w:r w:rsidRPr="005579B9">
              <w:rPr>
                <w:rStyle w:val="ab"/>
                <w:rFonts w:cstheme="minorHAnsi"/>
                <w:b w:val="0"/>
                <w:i w:val="0"/>
                <w:color w:val="auto"/>
              </w:rPr>
              <w:t>Комплект швеллеров обрамления дверного проема</w:t>
            </w:r>
            <w:r>
              <w:rPr>
                <w:rStyle w:val="ab"/>
                <w:rFonts w:cstheme="minorHAnsi"/>
                <w:b w:val="0"/>
                <w:i w:val="0"/>
                <w:color w:val="auto"/>
              </w:rPr>
              <w:t>.</w:t>
            </w:r>
          </w:p>
          <w:p w:rsidR="004F652E" w:rsidRPr="005579B9" w:rsidRDefault="004F652E" w:rsidP="004F652E">
            <w:pPr>
              <w:pStyle w:val="a3"/>
              <w:numPr>
                <w:ilvl w:val="0"/>
                <w:numId w:val="18"/>
              </w:numPr>
              <w:ind w:left="426" w:hanging="284"/>
              <w:rPr>
                <w:rStyle w:val="ab"/>
                <w:rFonts w:cstheme="minorHAnsi"/>
                <w:b w:val="0"/>
                <w:i w:val="0"/>
                <w:color w:val="auto"/>
              </w:rPr>
            </w:pPr>
            <w:r w:rsidRPr="005579B9">
              <w:rPr>
                <w:rStyle w:val="ab"/>
                <w:rFonts w:cstheme="minorHAnsi"/>
                <w:b w:val="0"/>
                <w:i w:val="0"/>
                <w:color w:val="auto"/>
              </w:rPr>
              <w:t>Комплект замка штифтового типа</w:t>
            </w:r>
            <w:r>
              <w:rPr>
                <w:rStyle w:val="ab"/>
                <w:rFonts w:cstheme="minorHAnsi"/>
                <w:b w:val="0"/>
                <w:i w:val="0"/>
                <w:color w:val="auto"/>
              </w:rPr>
              <w:t>.</w:t>
            </w:r>
          </w:p>
          <w:p w:rsidR="004F652E" w:rsidRDefault="004F652E" w:rsidP="004F652E">
            <w:pPr>
              <w:rPr>
                <w:rStyle w:val="ab"/>
                <w:rFonts w:cstheme="minorHAnsi"/>
                <w:color w:val="auto"/>
              </w:rPr>
            </w:pPr>
          </w:p>
          <w:p w:rsidR="004F652E" w:rsidRDefault="004F652E" w:rsidP="004F652E">
            <w:pPr>
              <w:rPr>
                <w:rStyle w:val="ab"/>
                <w:rFonts w:cstheme="minorHAnsi"/>
                <w:color w:val="auto"/>
              </w:rPr>
            </w:pPr>
          </w:p>
          <w:p w:rsidR="004F652E" w:rsidRDefault="004F652E" w:rsidP="004F652E">
            <w:pPr>
              <w:rPr>
                <w:rStyle w:val="ab"/>
                <w:rFonts w:cstheme="minorHAnsi"/>
                <w:color w:val="auto"/>
              </w:rPr>
            </w:pPr>
          </w:p>
          <w:p w:rsidR="004F652E" w:rsidRDefault="004F652E" w:rsidP="004F652E">
            <w:pPr>
              <w:rPr>
                <w:rStyle w:val="ab"/>
                <w:rFonts w:cstheme="minorHAnsi"/>
                <w:color w:val="auto"/>
              </w:rPr>
            </w:pPr>
          </w:p>
          <w:p w:rsidR="004F652E" w:rsidRPr="004F652E" w:rsidRDefault="004F652E" w:rsidP="004F652E">
            <w:pPr>
              <w:rPr>
                <w:rStyle w:val="ab"/>
                <w:rFonts w:cstheme="minorHAnsi"/>
                <w:color w:val="auto"/>
              </w:rPr>
            </w:pPr>
          </w:p>
        </w:tc>
        <w:tc>
          <w:tcPr>
            <w:tcW w:w="3906" w:type="dxa"/>
          </w:tcPr>
          <w:p w:rsidR="004F652E" w:rsidRDefault="004F652E" w:rsidP="004F652E">
            <w:pPr>
              <w:rPr>
                <w:rStyle w:val="ab"/>
                <w:rFonts w:cstheme="minorHAnsi"/>
                <w:color w:val="auto"/>
                <w:u w:val="single"/>
              </w:rPr>
            </w:pPr>
            <w:r>
              <w:rPr>
                <w:rFonts w:cstheme="minorHAnsi"/>
                <w:bCs/>
                <w:iCs/>
                <w:noProof/>
                <w:lang w:eastAsia="ru-RU"/>
              </w:rPr>
              <w:drawing>
                <wp:inline distT="0" distB="0" distL="0" distR="0" wp14:anchorId="386AC7AE" wp14:editId="737B2B4F">
                  <wp:extent cx="2099145" cy="1081378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КС_опции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863" cy="108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7F9" w:rsidRDefault="001047F9" w:rsidP="00923B3F">
      <w:pPr>
        <w:spacing w:after="0" w:line="240" w:lineRule="auto"/>
        <w:rPr>
          <w:rFonts w:cstheme="minorHAnsi"/>
        </w:rPr>
      </w:pPr>
    </w:p>
    <w:p w:rsidR="00A960C2" w:rsidRPr="00A920D4" w:rsidRDefault="00A960C2" w:rsidP="00923B3F">
      <w:pPr>
        <w:spacing w:after="0" w:line="240" w:lineRule="auto"/>
        <w:rPr>
          <w:rFonts w:cstheme="minorHAnsi"/>
        </w:rPr>
      </w:pPr>
    </w:p>
    <w:p w:rsidR="009C62BA" w:rsidRDefault="009C62BA" w:rsidP="009C62BA">
      <w:pPr>
        <w:spacing w:before="200" w:after="120" w:line="240" w:lineRule="auto"/>
        <w:rPr>
          <w:rStyle w:val="ab"/>
          <w:bCs w:val="0"/>
          <w:i w:val="0"/>
          <w:color w:val="auto"/>
          <w:sz w:val="24"/>
        </w:rPr>
      </w:pPr>
      <w:r>
        <w:rPr>
          <w:rStyle w:val="ab"/>
          <w:bCs w:val="0"/>
          <w:i w:val="0"/>
          <w:color w:val="auto"/>
          <w:sz w:val="24"/>
        </w:rPr>
        <w:lastRenderedPageBreak/>
        <w:t>Стандартные размеры</w:t>
      </w:r>
    </w:p>
    <w:p w:rsidR="00E821D1" w:rsidRDefault="009C62BA" w:rsidP="00D64AA5">
      <w:pPr>
        <w:spacing w:line="240" w:lineRule="auto"/>
        <w:rPr>
          <w:rFonts w:cstheme="minorHAnsi"/>
        </w:rPr>
      </w:pPr>
      <w:r w:rsidRPr="00D64AA5">
        <w:rPr>
          <w:rFonts w:cstheme="minorHAnsi"/>
        </w:rPr>
        <w:t xml:space="preserve">Двери выпускаются габаритами </w:t>
      </w:r>
      <w:r w:rsidR="00584C9F">
        <w:rPr>
          <w:rFonts w:cstheme="minorHAnsi"/>
        </w:rPr>
        <w:t>от 800х1800 до 2200х2400 в соответствии с таблицей ниже.</w:t>
      </w:r>
      <w:r w:rsidR="00584C9F">
        <w:rPr>
          <w:rFonts w:cstheme="minorHAnsi"/>
        </w:rPr>
        <w:br/>
        <w:t>Шаг промежуточных размеров 50 мм</w:t>
      </w:r>
      <w:r w:rsidR="00E821D1">
        <w:rPr>
          <w:rFonts w:cstheme="minorHAnsi"/>
        </w:rPr>
        <w:t>.</w:t>
      </w:r>
    </w:p>
    <w:p w:rsidR="00194193" w:rsidRPr="00B723C3" w:rsidRDefault="00E821D1" w:rsidP="00B723C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Ограничение по высоте в зависимости от ширины двери см. </w:t>
      </w:r>
      <w:proofErr w:type="gramStart"/>
      <w:r>
        <w:rPr>
          <w:rFonts w:cstheme="minorHAnsi"/>
        </w:rPr>
        <w:t>в</w:t>
      </w:r>
      <w:proofErr w:type="gramEnd"/>
      <w:r>
        <w:rPr>
          <w:rFonts w:cstheme="minorHAnsi"/>
        </w:rPr>
        <w:t xml:space="preserve"> </w:t>
      </w:r>
      <w:r w:rsidR="00F42A3C">
        <w:rPr>
          <w:rFonts w:cstheme="minorHAnsi"/>
        </w:rPr>
        <w:fldChar w:fldCharType="begin"/>
      </w:r>
      <w:r w:rsidR="00F42A3C">
        <w:rPr>
          <w:rFonts w:cstheme="minorHAnsi"/>
        </w:rPr>
        <w:instrText xml:space="preserve"> REF _Ref414541419 \h </w:instrText>
      </w:r>
      <w:r w:rsidR="00F42A3C">
        <w:rPr>
          <w:rFonts w:cstheme="minorHAnsi"/>
        </w:rPr>
      </w:r>
      <w:r w:rsidR="00F42A3C">
        <w:rPr>
          <w:rFonts w:cstheme="minorHAnsi"/>
        </w:rPr>
        <w:fldChar w:fldCharType="separate"/>
      </w:r>
      <w:r w:rsidR="00F42A3C">
        <w:t xml:space="preserve">Таблица </w:t>
      </w:r>
      <w:r w:rsidR="00F42A3C">
        <w:rPr>
          <w:noProof/>
        </w:rPr>
        <w:t>1</w:t>
      </w:r>
      <w:r w:rsidR="00F42A3C">
        <w:rPr>
          <w:rFonts w:cstheme="minorHAnsi"/>
        </w:rPr>
        <w:fldChar w:fldCharType="end"/>
      </w:r>
    </w:p>
    <w:p w:rsidR="00F42A3C" w:rsidRDefault="00F42A3C" w:rsidP="00F42A3C">
      <w:pPr>
        <w:pStyle w:val="aa"/>
        <w:keepNext/>
        <w:jc w:val="right"/>
      </w:pPr>
      <w:bookmarkStart w:id="2" w:name="_Ref414541419"/>
      <w:r>
        <w:t xml:space="preserve">Таблица </w:t>
      </w:r>
      <w:r w:rsidR="00A960C2">
        <w:fldChar w:fldCharType="begin"/>
      </w:r>
      <w:r w:rsidR="00A960C2">
        <w:instrText xml:space="preserve"> SEQ Таблица \* ARABIC </w:instrText>
      </w:r>
      <w:r w:rsidR="00A960C2">
        <w:fldChar w:fldCharType="separate"/>
      </w:r>
      <w:r>
        <w:rPr>
          <w:noProof/>
        </w:rPr>
        <w:t>1</w:t>
      </w:r>
      <w:r w:rsidR="00A960C2">
        <w:rPr>
          <w:noProof/>
        </w:rPr>
        <w:fldChar w:fldCharType="end"/>
      </w:r>
      <w:bookmarkEnd w:id="2"/>
    </w:p>
    <w:tbl>
      <w:tblPr>
        <w:tblW w:w="9737" w:type="dxa"/>
        <w:tblInd w:w="93" w:type="dxa"/>
        <w:tblLook w:val="04A0" w:firstRow="1" w:lastRow="0" w:firstColumn="1" w:lastColumn="0" w:noHBand="0" w:noVBand="1"/>
      </w:tblPr>
      <w:tblGrid>
        <w:gridCol w:w="2567"/>
        <w:gridCol w:w="2351"/>
        <w:gridCol w:w="2410"/>
        <w:gridCol w:w="2409"/>
      </w:tblGrid>
      <w:tr w:rsidR="000B7345" w:rsidRPr="006B7C67" w:rsidTr="00584C9F">
        <w:trPr>
          <w:trHeight w:val="67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45" w:rsidRPr="006B7C67" w:rsidRDefault="000B7345" w:rsidP="000B7345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6B7C67">
              <w:rPr>
                <w:rFonts w:cstheme="minorHAnsi"/>
                <w:b/>
                <w:bCs/>
                <w:color w:val="000000"/>
              </w:rPr>
              <w:t>Наименование, обозначение двери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45" w:rsidRPr="006B7C67" w:rsidRDefault="00584C9F" w:rsidP="000B7345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6B7C67">
              <w:rPr>
                <w:rFonts w:cstheme="minorHAnsi"/>
                <w:b/>
                <w:bCs/>
                <w:color w:val="000000"/>
              </w:rPr>
              <w:t>Наименование, обозначение двери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45" w:rsidRPr="006B7C67" w:rsidRDefault="00584C9F" w:rsidP="000B7345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6B7C67">
              <w:rPr>
                <w:rFonts w:cstheme="minorHAnsi"/>
                <w:b/>
                <w:bCs/>
                <w:color w:val="000000"/>
              </w:rPr>
              <w:t>Наименование, обозначение двери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45" w:rsidRPr="006B7C67" w:rsidRDefault="00584C9F" w:rsidP="000B7345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6B7C67">
              <w:rPr>
                <w:rFonts w:cstheme="minorHAnsi"/>
                <w:b/>
                <w:bCs/>
                <w:color w:val="000000"/>
              </w:rPr>
              <w:t>Наименование, обозначение двери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КС)-800.1800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КС)-1200.1800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КС)-1600.1800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КС)-2000.1800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КС)-800.1900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КС)-1200.1900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КС)-1600.1900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КС)-2000.1900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КС)-800.2000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КС)-1200.2000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КС)-1600.2000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КС)-2000.2000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КС)-800.2200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КС)-1200.2200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КС)-1600.2200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КС)-2000.2200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КС)-900.1800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КС)-1400.1800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КС)-1600.2400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КС)-2000.2400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КС)-900.1900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КС)-1400.1900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КС)-1800.1800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КС)-2200.1800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КС)-900.2000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КС)-1400.2000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КС)-1800.1900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КС)-2200.1900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КС)-900.2200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КС)-1400.2200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КС)-1800.2000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КС)-2200.2000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КС)-1000.1800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КС)-1800.2200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КС)-2200.2200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КС)-1000.1900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КС)-1800.2400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КС)-2200.2400</w:t>
            </w: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КС)-1000.2000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584C9F" w:rsidRDefault="00584C9F" w:rsidP="00584C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C9F" w:rsidRPr="006B7C67" w:rsidTr="00E821D1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4C9F" w:rsidRDefault="00584C9F" w:rsidP="00584C9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КС)-1000.2200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4C9F" w:rsidRDefault="00584C9F" w:rsidP="00E821D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584C9F" w:rsidRDefault="00584C9F" w:rsidP="00584C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920D4" w:rsidRPr="00A920D4" w:rsidRDefault="00A920D4" w:rsidP="00D64AA5">
      <w:pPr>
        <w:spacing w:line="240" w:lineRule="auto"/>
        <w:rPr>
          <w:rFonts w:cstheme="minorHAnsi"/>
        </w:rPr>
      </w:pPr>
    </w:p>
    <w:sectPr w:rsidR="00A920D4" w:rsidRPr="00A920D4" w:rsidSect="00CD7407">
      <w:footerReference w:type="default" r:id="rId19"/>
      <w:pgSz w:w="11906" w:h="16838"/>
      <w:pgMar w:top="567" w:right="1077" w:bottom="851" w:left="1077" w:header="709" w:footer="4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36" w:rsidRDefault="00645336" w:rsidP="002B359B">
      <w:pPr>
        <w:spacing w:after="0" w:line="240" w:lineRule="auto"/>
      </w:pPr>
      <w:r>
        <w:separator/>
      </w:r>
    </w:p>
  </w:endnote>
  <w:endnote w:type="continuationSeparator" w:id="0">
    <w:p w:rsidR="00645336" w:rsidRDefault="00645336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2568"/>
      <w:gridCol w:w="3323"/>
    </w:tblGrid>
    <w:tr w:rsidR="00E821D1" w:rsidTr="00D64AA5">
      <w:tc>
        <w:tcPr>
          <w:tcW w:w="4077" w:type="dxa"/>
        </w:tcPr>
        <w:p w:rsidR="00E821D1" w:rsidRDefault="00E821D1" w:rsidP="002B359B">
          <w:pPr>
            <w:pStyle w:val="ae"/>
          </w:pPr>
          <w:r>
            <w:t>07.2014 ИРБИС г. Железнодорожный</w:t>
          </w:r>
        </w:p>
      </w:tc>
      <w:tc>
        <w:tcPr>
          <w:tcW w:w="2568" w:type="dxa"/>
        </w:tcPr>
        <w:p w:rsidR="00E821D1" w:rsidRDefault="00E821D1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E821D1" w:rsidRDefault="00E821D1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E821D1" w:rsidRPr="002B359B" w:rsidRDefault="00E821D1" w:rsidP="002B3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36" w:rsidRDefault="00645336" w:rsidP="002B359B">
      <w:pPr>
        <w:spacing w:after="0" w:line="240" w:lineRule="auto"/>
      </w:pPr>
      <w:r>
        <w:separator/>
      </w:r>
    </w:p>
  </w:footnote>
  <w:footnote w:type="continuationSeparator" w:id="0">
    <w:p w:rsidR="00645336" w:rsidRDefault="00645336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55E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5FEC"/>
    <w:multiLevelType w:val="hybridMultilevel"/>
    <w:tmpl w:val="9C329B9E"/>
    <w:lvl w:ilvl="0" w:tplc="A1A6DB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630A4"/>
    <w:multiLevelType w:val="hybridMultilevel"/>
    <w:tmpl w:val="6E30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7"/>
  </w:num>
  <w:num w:numId="7">
    <w:abstractNumId w:val="11"/>
  </w:num>
  <w:num w:numId="8">
    <w:abstractNumId w:val="16"/>
  </w:num>
  <w:num w:numId="9">
    <w:abstractNumId w:val="1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8"/>
  </w:num>
  <w:num w:numId="15">
    <w:abstractNumId w:val="3"/>
  </w:num>
  <w:num w:numId="16">
    <w:abstractNumId w:val="12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5"/>
    <w:rsid w:val="00000BCC"/>
    <w:rsid w:val="00002886"/>
    <w:rsid w:val="000035D2"/>
    <w:rsid w:val="00006B1A"/>
    <w:rsid w:val="000078E6"/>
    <w:rsid w:val="00010FCA"/>
    <w:rsid w:val="0001632D"/>
    <w:rsid w:val="00022887"/>
    <w:rsid w:val="00024A9D"/>
    <w:rsid w:val="00026807"/>
    <w:rsid w:val="00033743"/>
    <w:rsid w:val="0003510E"/>
    <w:rsid w:val="000364FB"/>
    <w:rsid w:val="00043B0C"/>
    <w:rsid w:val="00044097"/>
    <w:rsid w:val="00044413"/>
    <w:rsid w:val="000458CD"/>
    <w:rsid w:val="00045C98"/>
    <w:rsid w:val="00047659"/>
    <w:rsid w:val="00053788"/>
    <w:rsid w:val="0006155E"/>
    <w:rsid w:val="00062A1D"/>
    <w:rsid w:val="000672E0"/>
    <w:rsid w:val="00067FA4"/>
    <w:rsid w:val="0007453F"/>
    <w:rsid w:val="000746C8"/>
    <w:rsid w:val="000765F8"/>
    <w:rsid w:val="000767EB"/>
    <w:rsid w:val="00080D30"/>
    <w:rsid w:val="0009203B"/>
    <w:rsid w:val="000A06E5"/>
    <w:rsid w:val="000A28BE"/>
    <w:rsid w:val="000A3404"/>
    <w:rsid w:val="000B1738"/>
    <w:rsid w:val="000B7345"/>
    <w:rsid w:val="000C6698"/>
    <w:rsid w:val="000D1232"/>
    <w:rsid w:val="000D3C4D"/>
    <w:rsid w:val="000E0E2E"/>
    <w:rsid w:val="000E1EA9"/>
    <w:rsid w:val="000E764C"/>
    <w:rsid w:val="000F1BE9"/>
    <w:rsid w:val="000F1CB0"/>
    <w:rsid w:val="000F36DC"/>
    <w:rsid w:val="000F5856"/>
    <w:rsid w:val="00100F1D"/>
    <w:rsid w:val="00101056"/>
    <w:rsid w:val="00101185"/>
    <w:rsid w:val="00102E96"/>
    <w:rsid w:val="00103FF5"/>
    <w:rsid w:val="00104205"/>
    <w:rsid w:val="001047F9"/>
    <w:rsid w:val="00106FAD"/>
    <w:rsid w:val="001137C3"/>
    <w:rsid w:val="001156C0"/>
    <w:rsid w:val="0011642E"/>
    <w:rsid w:val="00123169"/>
    <w:rsid w:val="00123BBF"/>
    <w:rsid w:val="0012408C"/>
    <w:rsid w:val="001241E6"/>
    <w:rsid w:val="00124227"/>
    <w:rsid w:val="00124E41"/>
    <w:rsid w:val="0013017D"/>
    <w:rsid w:val="00132EFA"/>
    <w:rsid w:val="00136017"/>
    <w:rsid w:val="00136B5E"/>
    <w:rsid w:val="00136EA1"/>
    <w:rsid w:val="00140ECB"/>
    <w:rsid w:val="00144F12"/>
    <w:rsid w:val="00146944"/>
    <w:rsid w:val="001504DF"/>
    <w:rsid w:val="0015508A"/>
    <w:rsid w:val="001555F1"/>
    <w:rsid w:val="00155C02"/>
    <w:rsid w:val="0017318F"/>
    <w:rsid w:val="001767A3"/>
    <w:rsid w:val="00177AB9"/>
    <w:rsid w:val="0018003B"/>
    <w:rsid w:val="00181423"/>
    <w:rsid w:val="00186C66"/>
    <w:rsid w:val="00192902"/>
    <w:rsid w:val="00192C3E"/>
    <w:rsid w:val="00194193"/>
    <w:rsid w:val="001947C8"/>
    <w:rsid w:val="00194D90"/>
    <w:rsid w:val="00197247"/>
    <w:rsid w:val="001A110D"/>
    <w:rsid w:val="001A2A92"/>
    <w:rsid w:val="001A5B5E"/>
    <w:rsid w:val="001A624F"/>
    <w:rsid w:val="001B03CD"/>
    <w:rsid w:val="001B4881"/>
    <w:rsid w:val="001C0BCA"/>
    <w:rsid w:val="001C3222"/>
    <w:rsid w:val="001C62D3"/>
    <w:rsid w:val="001C7FCA"/>
    <w:rsid w:val="001E07B5"/>
    <w:rsid w:val="001E18C2"/>
    <w:rsid w:val="001E25A8"/>
    <w:rsid w:val="001F3CA8"/>
    <w:rsid w:val="002020A7"/>
    <w:rsid w:val="002104BA"/>
    <w:rsid w:val="0021194C"/>
    <w:rsid w:val="00217305"/>
    <w:rsid w:val="00217787"/>
    <w:rsid w:val="0022147D"/>
    <w:rsid w:val="002227D4"/>
    <w:rsid w:val="00230C8B"/>
    <w:rsid w:val="002313B1"/>
    <w:rsid w:val="00234599"/>
    <w:rsid w:val="00234B93"/>
    <w:rsid w:val="00234F85"/>
    <w:rsid w:val="00236310"/>
    <w:rsid w:val="00237437"/>
    <w:rsid w:val="00241F0C"/>
    <w:rsid w:val="002428F7"/>
    <w:rsid w:val="002449DA"/>
    <w:rsid w:val="00244DB2"/>
    <w:rsid w:val="002454B1"/>
    <w:rsid w:val="00245A0A"/>
    <w:rsid w:val="002504F1"/>
    <w:rsid w:val="00252F31"/>
    <w:rsid w:val="00253D44"/>
    <w:rsid w:val="00254B52"/>
    <w:rsid w:val="00264CF2"/>
    <w:rsid w:val="00272044"/>
    <w:rsid w:val="00275C2F"/>
    <w:rsid w:val="0028035F"/>
    <w:rsid w:val="0028332F"/>
    <w:rsid w:val="002840C2"/>
    <w:rsid w:val="00292D5F"/>
    <w:rsid w:val="0029378C"/>
    <w:rsid w:val="002945B5"/>
    <w:rsid w:val="002950EC"/>
    <w:rsid w:val="002977AC"/>
    <w:rsid w:val="002A2DD1"/>
    <w:rsid w:val="002A6C29"/>
    <w:rsid w:val="002B0763"/>
    <w:rsid w:val="002B2812"/>
    <w:rsid w:val="002B31F8"/>
    <w:rsid w:val="002B359B"/>
    <w:rsid w:val="002B3760"/>
    <w:rsid w:val="002C4209"/>
    <w:rsid w:val="002D0362"/>
    <w:rsid w:val="002D2DDD"/>
    <w:rsid w:val="002D2F1A"/>
    <w:rsid w:val="002D5B0C"/>
    <w:rsid w:val="002E170B"/>
    <w:rsid w:val="002E1A15"/>
    <w:rsid w:val="002E4358"/>
    <w:rsid w:val="002E7352"/>
    <w:rsid w:val="002F0863"/>
    <w:rsid w:val="00304980"/>
    <w:rsid w:val="0030685C"/>
    <w:rsid w:val="00307806"/>
    <w:rsid w:val="00310D75"/>
    <w:rsid w:val="00323255"/>
    <w:rsid w:val="00323B63"/>
    <w:rsid w:val="00324094"/>
    <w:rsid w:val="003244F0"/>
    <w:rsid w:val="00325EEC"/>
    <w:rsid w:val="00326873"/>
    <w:rsid w:val="003300EF"/>
    <w:rsid w:val="0033750B"/>
    <w:rsid w:val="003447CE"/>
    <w:rsid w:val="00346594"/>
    <w:rsid w:val="00346CC0"/>
    <w:rsid w:val="00347329"/>
    <w:rsid w:val="00351C4B"/>
    <w:rsid w:val="00360843"/>
    <w:rsid w:val="00360B65"/>
    <w:rsid w:val="00362BFF"/>
    <w:rsid w:val="003750B7"/>
    <w:rsid w:val="003752FE"/>
    <w:rsid w:val="003818D0"/>
    <w:rsid w:val="00383741"/>
    <w:rsid w:val="003901C0"/>
    <w:rsid w:val="003A1A9A"/>
    <w:rsid w:val="003A2151"/>
    <w:rsid w:val="003A3B3A"/>
    <w:rsid w:val="003B085B"/>
    <w:rsid w:val="003B7DDE"/>
    <w:rsid w:val="003C1E0A"/>
    <w:rsid w:val="003C4282"/>
    <w:rsid w:val="003D11C7"/>
    <w:rsid w:val="003D353D"/>
    <w:rsid w:val="003D768D"/>
    <w:rsid w:val="003E0B3A"/>
    <w:rsid w:val="003E33A2"/>
    <w:rsid w:val="003F2D79"/>
    <w:rsid w:val="003F71ED"/>
    <w:rsid w:val="00402094"/>
    <w:rsid w:val="004052FC"/>
    <w:rsid w:val="004132FB"/>
    <w:rsid w:val="00413CBD"/>
    <w:rsid w:val="00415571"/>
    <w:rsid w:val="004215CC"/>
    <w:rsid w:val="00421CF2"/>
    <w:rsid w:val="00423FE7"/>
    <w:rsid w:val="00430ED9"/>
    <w:rsid w:val="00433AA3"/>
    <w:rsid w:val="00434E47"/>
    <w:rsid w:val="00437012"/>
    <w:rsid w:val="00441100"/>
    <w:rsid w:val="00442CDC"/>
    <w:rsid w:val="004465DE"/>
    <w:rsid w:val="00447CEF"/>
    <w:rsid w:val="00452200"/>
    <w:rsid w:val="00456190"/>
    <w:rsid w:val="004576F0"/>
    <w:rsid w:val="00463567"/>
    <w:rsid w:val="00465DCA"/>
    <w:rsid w:val="00466422"/>
    <w:rsid w:val="00466926"/>
    <w:rsid w:val="004707CF"/>
    <w:rsid w:val="0047187E"/>
    <w:rsid w:val="004777BB"/>
    <w:rsid w:val="00481BB4"/>
    <w:rsid w:val="00481D9E"/>
    <w:rsid w:val="0048219F"/>
    <w:rsid w:val="0048482C"/>
    <w:rsid w:val="00486CEF"/>
    <w:rsid w:val="00486EE0"/>
    <w:rsid w:val="00487C65"/>
    <w:rsid w:val="004904E4"/>
    <w:rsid w:val="00493B27"/>
    <w:rsid w:val="0049440B"/>
    <w:rsid w:val="004A2FBC"/>
    <w:rsid w:val="004A3CC9"/>
    <w:rsid w:val="004C009C"/>
    <w:rsid w:val="004C16CB"/>
    <w:rsid w:val="004C26A5"/>
    <w:rsid w:val="004C62D3"/>
    <w:rsid w:val="004C7030"/>
    <w:rsid w:val="004C7078"/>
    <w:rsid w:val="004D388D"/>
    <w:rsid w:val="004D68A9"/>
    <w:rsid w:val="004D6CA1"/>
    <w:rsid w:val="004E1611"/>
    <w:rsid w:val="004E2CB3"/>
    <w:rsid w:val="004E63B6"/>
    <w:rsid w:val="004E6A1F"/>
    <w:rsid w:val="004F652E"/>
    <w:rsid w:val="00500F65"/>
    <w:rsid w:val="00505401"/>
    <w:rsid w:val="00510B53"/>
    <w:rsid w:val="00513EC4"/>
    <w:rsid w:val="005142C8"/>
    <w:rsid w:val="005213CF"/>
    <w:rsid w:val="005242FF"/>
    <w:rsid w:val="00524CC6"/>
    <w:rsid w:val="0052578B"/>
    <w:rsid w:val="00526565"/>
    <w:rsid w:val="005304E1"/>
    <w:rsid w:val="00531E24"/>
    <w:rsid w:val="005342FB"/>
    <w:rsid w:val="00537256"/>
    <w:rsid w:val="005377D7"/>
    <w:rsid w:val="00537CE0"/>
    <w:rsid w:val="0054371C"/>
    <w:rsid w:val="00546397"/>
    <w:rsid w:val="005503CF"/>
    <w:rsid w:val="00553B3C"/>
    <w:rsid w:val="005548E1"/>
    <w:rsid w:val="00554F08"/>
    <w:rsid w:val="00556ACE"/>
    <w:rsid w:val="005579B9"/>
    <w:rsid w:val="00561B6D"/>
    <w:rsid w:val="00562E42"/>
    <w:rsid w:val="00563B23"/>
    <w:rsid w:val="00564683"/>
    <w:rsid w:val="005646C9"/>
    <w:rsid w:val="00565375"/>
    <w:rsid w:val="00565F6C"/>
    <w:rsid w:val="00566026"/>
    <w:rsid w:val="005734F6"/>
    <w:rsid w:val="00575B8F"/>
    <w:rsid w:val="00576AA3"/>
    <w:rsid w:val="00577AB3"/>
    <w:rsid w:val="00577C03"/>
    <w:rsid w:val="00577F6F"/>
    <w:rsid w:val="005830B1"/>
    <w:rsid w:val="005843F2"/>
    <w:rsid w:val="00584C9F"/>
    <w:rsid w:val="0058713C"/>
    <w:rsid w:val="00591F4A"/>
    <w:rsid w:val="0059294D"/>
    <w:rsid w:val="005947BB"/>
    <w:rsid w:val="00597209"/>
    <w:rsid w:val="005A0752"/>
    <w:rsid w:val="005A1132"/>
    <w:rsid w:val="005A1D9D"/>
    <w:rsid w:val="005A350D"/>
    <w:rsid w:val="005A48F0"/>
    <w:rsid w:val="005A7E30"/>
    <w:rsid w:val="005B456A"/>
    <w:rsid w:val="005B7EBB"/>
    <w:rsid w:val="005C0CD0"/>
    <w:rsid w:val="005C15AD"/>
    <w:rsid w:val="005D1393"/>
    <w:rsid w:val="005D5A83"/>
    <w:rsid w:val="005D6301"/>
    <w:rsid w:val="005D74B0"/>
    <w:rsid w:val="005E101E"/>
    <w:rsid w:val="005E47AD"/>
    <w:rsid w:val="005F0EDF"/>
    <w:rsid w:val="005F30CF"/>
    <w:rsid w:val="005F336D"/>
    <w:rsid w:val="005F53C2"/>
    <w:rsid w:val="005F6ED9"/>
    <w:rsid w:val="00600C9E"/>
    <w:rsid w:val="00600EC7"/>
    <w:rsid w:val="006024AA"/>
    <w:rsid w:val="00605CBE"/>
    <w:rsid w:val="0062022D"/>
    <w:rsid w:val="00630F2F"/>
    <w:rsid w:val="00632396"/>
    <w:rsid w:val="0063298E"/>
    <w:rsid w:val="00641AAD"/>
    <w:rsid w:val="00641D6A"/>
    <w:rsid w:val="00642D54"/>
    <w:rsid w:val="00642F15"/>
    <w:rsid w:val="00645336"/>
    <w:rsid w:val="00653343"/>
    <w:rsid w:val="00656434"/>
    <w:rsid w:val="006622C0"/>
    <w:rsid w:val="006642F7"/>
    <w:rsid w:val="00666BC8"/>
    <w:rsid w:val="00666BD6"/>
    <w:rsid w:val="00667C4A"/>
    <w:rsid w:val="0067089E"/>
    <w:rsid w:val="00671E61"/>
    <w:rsid w:val="00681B3E"/>
    <w:rsid w:val="006865AD"/>
    <w:rsid w:val="00693575"/>
    <w:rsid w:val="0069438F"/>
    <w:rsid w:val="00696A25"/>
    <w:rsid w:val="00697897"/>
    <w:rsid w:val="006A11F1"/>
    <w:rsid w:val="006A372C"/>
    <w:rsid w:val="006A4BAD"/>
    <w:rsid w:val="006A6C83"/>
    <w:rsid w:val="006A7BBE"/>
    <w:rsid w:val="006B0EDE"/>
    <w:rsid w:val="006B4F8F"/>
    <w:rsid w:val="006B77BE"/>
    <w:rsid w:val="006B79DA"/>
    <w:rsid w:val="006B7B4B"/>
    <w:rsid w:val="006C2F23"/>
    <w:rsid w:val="006C6B6E"/>
    <w:rsid w:val="006D0C84"/>
    <w:rsid w:val="006D6622"/>
    <w:rsid w:val="006E0834"/>
    <w:rsid w:val="006E0BBF"/>
    <w:rsid w:val="006E2A02"/>
    <w:rsid w:val="006E2AD4"/>
    <w:rsid w:val="006E3AE8"/>
    <w:rsid w:val="006E60AE"/>
    <w:rsid w:val="006F046E"/>
    <w:rsid w:val="006F1E1D"/>
    <w:rsid w:val="006F49DC"/>
    <w:rsid w:val="007109D1"/>
    <w:rsid w:val="00720196"/>
    <w:rsid w:val="0072148F"/>
    <w:rsid w:val="007237BD"/>
    <w:rsid w:val="00733EBB"/>
    <w:rsid w:val="0074196E"/>
    <w:rsid w:val="007421F6"/>
    <w:rsid w:val="00751BA8"/>
    <w:rsid w:val="00756014"/>
    <w:rsid w:val="00757800"/>
    <w:rsid w:val="0076304C"/>
    <w:rsid w:val="0076327E"/>
    <w:rsid w:val="00766A24"/>
    <w:rsid w:val="00770B8E"/>
    <w:rsid w:val="00773D0D"/>
    <w:rsid w:val="0077726B"/>
    <w:rsid w:val="007807C2"/>
    <w:rsid w:val="00783B97"/>
    <w:rsid w:val="00783BED"/>
    <w:rsid w:val="00785CD6"/>
    <w:rsid w:val="00790032"/>
    <w:rsid w:val="0079196B"/>
    <w:rsid w:val="0079219F"/>
    <w:rsid w:val="00792F8C"/>
    <w:rsid w:val="00795557"/>
    <w:rsid w:val="00795C9B"/>
    <w:rsid w:val="00797589"/>
    <w:rsid w:val="007A1973"/>
    <w:rsid w:val="007A3A53"/>
    <w:rsid w:val="007B5384"/>
    <w:rsid w:val="007C5DBF"/>
    <w:rsid w:val="007C6722"/>
    <w:rsid w:val="007D0531"/>
    <w:rsid w:val="007E02E7"/>
    <w:rsid w:val="007E197D"/>
    <w:rsid w:val="007F423E"/>
    <w:rsid w:val="007F66F1"/>
    <w:rsid w:val="007F7AA9"/>
    <w:rsid w:val="007F7B27"/>
    <w:rsid w:val="00804620"/>
    <w:rsid w:val="00810EA9"/>
    <w:rsid w:val="00816457"/>
    <w:rsid w:val="008175EF"/>
    <w:rsid w:val="00821710"/>
    <w:rsid w:val="008248D2"/>
    <w:rsid w:val="00826E53"/>
    <w:rsid w:val="00830BE0"/>
    <w:rsid w:val="00831024"/>
    <w:rsid w:val="00831859"/>
    <w:rsid w:val="00832835"/>
    <w:rsid w:val="0083403D"/>
    <w:rsid w:val="0083577F"/>
    <w:rsid w:val="00836846"/>
    <w:rsid w:val="008371E2"/>
    <w:rsid w:val="008406F9"/>
    <w:rsid w:val="00847DF6"/>
    <w:rsid w:val="00847EC6"/>
    <w:rsid w:val="008579AB"/>
    <w:rsid w:val="008648E4"/>
    <w:rsid w:val="008723C7"/>
    <w:rsid w:val="008771B8"/>
    <w:rsid w:val="008811F7"/>
    <w:rsid w:val="00881AEA"/>
    <w:rsid w:val="0088400C"/>
    <w:rsid w:val="0089225C"/>
    <w:rsid w:val="00894518"/>
    <w:rsid w:val="008A11D3"/>
    <w:rsid w:val="008B22B0"/>
    <w:rsid w:val="008B5FB4"/>
    <w:rsid w:val="008C20EA"/>
    <w:rsid w:val="008C57F4"/>
    <w:rsid w:val="008C6A99"/>
    <w:rsid w:val="008D768A"/>
    <w:rsid w:val="008E144D"/>
    <w:rsid w:val="008E3067"/>
    <w:rsid w:val="008E552A"/>
    <w:rsid w:val="008E6CA1"/>
    <w:rsid w:val="008E7E60"/>
    <w:rsid w:val="008F26F8"/>
    <w:rsid w:val="008F3235"/>
    <w:rsid w:val="008F7AE8"/>
    <w:rsid w:val="008F7BD8"/>
    <w:rsid w:val="0091077E"/>
    <w:rsid w:val="009172D5"/>
    <w:rsid w:val="00922602"/>
    <w:rsid w:val="00923B3F"/>
    <w:rsid w:val="00925A89"/>
    <w:rsid w:val="00930ACA"/>
    <w:rsid w:val="00932722"/>
    <w:rsid w:val="00934D05"/>
    <w:rsid w:val="0093570B"/>
    <w:rsid w:val="00935DC5"/>
    <w:rsid w:val="009371E4"/>
    <w:rsid w:val="00941DB4"/>
    <w:rsid w:val="009434CB"/>
    <w:rsid w:val="00945010"/>
    <w:rsid w:val="009468E5"/>
    <w:rsid w:val="009514A2"/>
    <w:rsid w:val="009532D9"/>
    <w:rsid w:val="009540E5"/>
    <w:rsid w:val="0096669B"/>
    <w:rsid w:val="00970243"/>
    <w:rsid w:val="0097063B"/>
    <w:rsid w:val="009711F1"/>
    <w:rsid w:val="009720D3"/>
    <w:rsid w:val="009743CE"/>
    <w:rsid w:val="00980908"/>
    <w:rsid w:val="009853C7"/>
    <w:rsid w:val="00985FEF"/>
    <w:rsid w:val="009959A1"/>
    <w:rsid w:val="009A1AC5"/>
    <w:rsid w:val="009B07C2"/>
    <w:rsid w:val="009B2C2A"/>
    <w:rsid w:val="009B5788"/>
    <w:rsid w:val="009B7FE5"/>
    <w:rsid w:val="009C0287"/>
    <w:rsid w:val="009C2DA0"/>
    <w:rsid w:val="009C3998"/>
    <w:rsid w:val="009C4957"/>
    <w:rsid w:val="009C62BA"/>
    <w:rsid w:val="009C6701"/>
    <w:rsid w:val="009C708F"/>
    <w:rsid w:val="009D1FDC"/>
    <w:rsid w:val="009D2413"/>
    <w:rsid w:val="009D25AF"/>
    <w:rsid w:val="009D2F9F"/>
    <w:rsid w:val="009D4943"/>
    <w:rsid w:val="009E1EE9"/>
    <w:rsid w:val="009E2AEA"/>
    <w:rsid w:val="009E7F93"/>
    <w:rsid w:val="009F00FF"/>
    <w:rsid w:val="00A03BBB"/>
    <w:rsid w:val="00A129C8"/>
    <w:rsid w:val="00A13BE1"/>
    <w:rsid w:val="00A169A1"/>
    <w:rsid w:val="00A169D5"/>
    <w:rsid w:val="00A221A2"/>
    <w:rsid w:val="00A27EB7"/>
    <w:rsid w:val="00A3191C"/>
    <w:rsid w:val="00A31D99"/>
    <w:rsid w:val="00A33AB5"/>
    <w:rsid w:val="00A4316C"/>
    <w:rsid w:val="00A43984"/>
    <w:rsid w:val="00A5083E"/>
    <w:rsid w:val="00A5365F"/>
    <w:rsid w:val="00A53E52"/>
    <w:rsid w:val="00A61A69"/>
    <w:rsid w:val="00A6201A"/>
    <w:rsid w:val="00A63682"/>
    <w:rsid w:val="00A7401F"/>
    <w:rsid w:val="00A80001"/>
    <w:rsid w:val="00A8236C"/>
    <w:rsid w:val="00A920D4"/>
    <w:rsid w:val="00A92E0F"/>
    <w:rsid w:val="00A960C2"/>
    <w:rsid w:val="00A97747"/>
    <w:rsid w:val="00A97898"/>
    <w:rsid w:val="00AA3203"/>
    <w:rsid w:val="00AB58F6"/>
    <w:rsid w:val="00AB642F"/>
    <w:rsid w:val="00AC43FB"/>
    <w:rsid w:val="00AD146C"/>
    <w:rsid w:val="00AD2023"/>
    <w:rsid w:val="00AE61E3"/>
    <w:rsid w:val="00AE7916"/>
    <w:rsid w:val="00AF049A"/>
    <w:rsid w:val="00AF3309"/>
    <w:rsid w:val="00AF3AF9"/>
    <w:rsid w:val="00AF41CB"/>
    <w:rsid w:val="00AF556B"/>
    <w:rsid w:val="00AF5FF9"/>
    <w:rsid w:val="00AF637E"/>
    <w:rsid w:val="00B04A84"/>
    <w:rsid w:val="00B13CA4"/>
    <w:rsid w:val="00B13EBB"/>
    <w:rsid w:val="00B20DF5"/>
    <w:rsid w:val="00B210D7"/>
    <w:rsid w:val="00B21241"/>
    <w:rsid w:val="00B234B3"/>
    <w:rsid w:val="00B27EE2"/>
    <w:rsid w:val="00B331E9"/>
    <w:rsid w:val="00B33811"/>
    <w:rsid w:val="00B34B8F"/>
    <w:rsid w:val="00B42F3A"/>
    <w:rsid w:val="00B44BA2"/>
    <w:rsid w:val="00B46ADB"/>
    <w:rsid w:val="00B53ABD"/>
    <w:rsid w:val="00B54749"/>
    <w:rsid w:val="00B6046B"/>
    <w:rsid w:val="00B6189E"/>
    <w:rsid w:val="00B6448F"/>
    <w:rsid w:val="00B64545"/>
    <w:rsid w:val="00B671E1"/>
    <w:rsid w:val="00B67E66"/>
    <w:rsid w:val="00B723C3"/>
    <w:rsid w:val="00B73468"/>
    <w:rsid w:val="00B76DE3"/>
    <w:rsid w:val="00B84AD1"/>
    <w:rsid w:val="00B90F5C"/>
    <w:rsid w:val="00B92B4B"/>
    <w:rsid w:val="00BA017B"/>
    <w:rsid w:val="00BA55FE"/>
    <w:rsid w:val="00BA5BE1"/>
    <w:rsid w:val="00BA6B9C"/>
    <w:rsid w:val="00BB0E46"/>
    <w:rsid w:val="00BB38B9"/>
    <w:rsid w:val="00BB412C"/>
    <w:rsid w:val="00BB5DD1"/>
    <w:rsid w:val="00BC0377"/>
    <w:rsid w:val="00BC1860"/>
    <w:rsid w:val="00BC1C05"/>
    <w:rsid w:val="00BC4F00"/>
    <w:rsid w:val="00BC68EC"/>
    <w:rsid w:val="00BD4D7D"/>
    <w:rsid w:val="00BD4E93"/>
    <w:rsid w:val="00BE22A5"/>
    <w:rsid w:val="00BE2E95"/>
    <w:rsid w:val="00BF131C"/>
    <w:rsid w:val="00BF17AB"/>
    <w:rsid w:val="00BF1B3F"/>
    <w:rsid w:val="00BF25C2"/>
    <w:rsid w:val="00BF36E8"/>
    <w:rsid w:val="00BF4350"/>
    <w:rsid w:val="00C12640"/>
    <w:rsid w:val="00C13ADA"/>
    <w:rsid w:val="00C20414"/>
    <w:rsid w:val="00C20AEF"/>
    <w:rsid w:val="00C2105A"/>
    <w:rsid w:val="00C22007"/>
    <w:rsid w:val="00C23E71"/>
    <w:rsid w:val="00C23FC3"/>
    <w:rsid w:val="00C32D57"/>
    <w:rsid w:val="00C36CFE"/>
    <w:rsid w:val="00C50A35"/>
    <w:rsid w:val="00C53DE4"/>
    <w:rsid w:val="00C53F72"/>
    <w:rsid w:val="00C557AE"/>
    <w:rsid w:val="00C6565F"/>
    <w:rsid w:val="00C70172"/>
    <w:rsid w:val="00C72FBF"/>
    <w:rsid w:val="00C74BE2"/>
    <w:rsid w:val="00C81115"/>
    <w:rsid w:val="00C81E2F"/>
    <w:rsid w:val="00C85510"/>
    <w:rsid w:val="00C87FCF"/>
    <w:rsid w:val="00C904C9"/>
    <w:rsid w:val="00C9316F"/>
    <w:rsid w:val="00C93373"/>
    <w:rsid w:val="00C952DD"/>
    <w:rsid w:val="00C953CC"/>
    <w:rsid w:val="00CA1DFF"/>
    <w:rsid w:val="00CA2E28"/>
    <w:rsid w:val="00CA4F8B"/>
    <w:rsid w:val="00CA53BE"/>
    <w:rsid w:val="00CA5AD9"/>
    <w:rsid w:val="00CA60BC"/>
    <w:rsid w:val="00CB32A4"/>
    <w:rsid w:val="00CB4E6E"/>
    <w:rsid w:val="00CB72A3"/>
    <w:rsid w:val="00CB742A"/>
    <w:rsid w:val="00CC0086"/>
    <w:rsid w:val="00CC0389"/>
    <w:rsid w:val="00CC7E94"/>
    <w:rsid w:val="00CD0CC8"/>
    <w:rsid w:val="00CD1C13"/>
    <w:rsid w:val="00CD3179"/>
    <w:rsid w:val="00CD3EB7"/>
    <w:rsid w:val="00CD6FA4"/>
    <w:rsid w:val="00CD7407"/>
    <w:rsid w:val="00CD7A36"/>
    <w:rsid w:val="00CE44BF"/>
    <w:rsid w:val="00CF0AE4"/>
    <w:rsid w:val="00D003AB"/>
    <w:rsid w:val="00D04AB9"/>
    <w:rsid w:val="00D07BB7"/>
    <w:rsid w:val="00D07C1E"/>
    <w:rsid w:val="00D12098"/>
    <w:rsid w:val="00D3470C"/>
    <w:rsid w:val="00D37AA6"/>
    <w:rsid w:val="00D4120A"/>
    <w:rsid w:val="00D43249"/>
    <w:rsid w:val="00D43502"/>
    <w:rsid w:val="00D44E8E"/>
    <w:rsid w:val="00D617FF"/>
    <w:rsid w:val="00D621DA"/>
    <w:rsid w:val="00D64AA5"/>
    <w:rsid w:val="00D6582B"/>
    <w:rsid w:val="00D677EE"/>
    <w:rsid w:val="00D71D86"/>
    <w:rsid w:val="00D72B36"/>
    <w:rsid w:val="00D74904"/>
    <w:rsid w:val="00D75BAC"/>
    <w:rsid w:val="00D76549"/>
    <w:rsid w:val="00D90C09"/>
    <w:rsid w:val="00D97AEB"/>
    <w:rsid w:val="00DA42A5"/>
    <w:rsid w:val="00DB13B7"/>
    <w:rsid w:val="00DB1448"/>
    <w:rsid w:val="00DB4522"/>
    <w:rsid w:val="00DB4BA0"/>
    <w:rsid w:val="00DC053C"/>
    <w:rsid w:val="00DD3F78"/>
    <w:rsid w:val="00DF0D96"/>
    <w:rsid w:val="00DF26A7"/>
    <w:rsid w:val="00DF366A"/>
    <w:rsid w:val="00E01CBE"/>
    <w:rsid w:val="00E04659"/>
    <w:rsid w:val="00E17749"/>
    <w:rsid w:val="00E20AF9"/>
    <w:rsid w:val="00E2109C"/>
    <w:rsid w:val="00E22792"/>
    <w:rsid w:val="00E250CC"/>
    <w:rsid w:val="00E30B13"/>
    <w:rsid w:val="00E35998"/>
    <w:rsid w:val="00E45F27"/>
    <w:rsid w:val="00E47719"/>
    <w:rsid w:val="00E533AF"/>
    <w:rsid w:val="00E54ECC"/>
    <w:rsid w:val="00E60064"/>
    <w:rsid w:val="00E6043D"/>
    <w:rsid w:val="00E61076"/>
    <w:rsid w:val="00E613ED"/>
    <w:rsid w:val="00E62273"/>
    <w:rsid w:val="00E665E2"/>
    <w:rsid w:val="00E74F98"/>
    <w:rsid w:val="00E751A2"/>
    <w:rsid w:val="00E76D5D"/>
    <w:rsid w:val="00E778EF"/>
    <w:rsid w:val="00E80399"/>
    <w:rsid w:val="00E80460"/>
    <w:rsid w:val="00E821D1"/>
    <w:rsid w:val="00E850A1"/>
    <w:rsid w:val="00E879C5"/>
    <w:rsid w:val="00E9770F"/>
    <w:rsid w:val="00EA0829"/>
    <w:rsid w:val="00EA0BF1"/>
    <w:rsid w:val="00EA1F55"/>
    <w:rsid w:val="00EA5EE7"/>
    <w:rsid w:val="00EB1932"/>
    <w:rsid w:val="00EB649A"/>
    <w:rsid w:val="00EC1647"/>
    <w:rsid w:val="00EC2AD0"/>
    <w:rsid w:val="00ED1408"/>
    <w:rsid w:val="00ED1A29"/>
    <w:rsid w:val="00ED3188"/>
    <w:rsid w:val="00ED36B7"/>
    <w:rsid w:val="00ED6B3E"/>
    <w:rsid w:val="00EE533B"/>
    <w:rsid w:val="00EE618E"/>
    <w:rsid w:val="00EE7F8A"/>
    <w:rsid w:val="00EF2758"/>
    <w:rsid w:val="00EF5386"/>
    <w:rsid w:val="00F00E21"/>
    <w:rsid w:val="00F0402B"/>
    <w:rsid w:val="00F042B7"/>
    <w:rsid w:val="00F04C48"/>
    <w:rsid w:val="00F073E9"/>
    <w:rsid w:val="00F11C10"/>
    <w:rsid w:val="00F12022"/>
    <w:rsid w:val="00F16F19"/>
    <w:rsid w:val="00F201B0"/>
    <w:rsid w:val="00F211B5"/>
    <w:rsid w:val="00F21ADA"/>
    <w:rsid w:val="00F22E58"/>
    <w:rsid w:val="00F25B4C"/>
    <w:rsid w:val="00F268BD"/>
    <w:rsid w:val="00F32F07"/>
    <w:rsid w:val="00F34964"/>
    <w:rsid w:val="00F35B74"/>
    <w:rsid w:val="00F36A0C"/>
    <w:rsid w:val="00F42A3C"/>
    <w:rsid w:val="00F43487"/>
    <w:rsid w:val="00F46126"/>
    <w:rsid w:val="00F461C1"/>
    <w:rsid w:val="00F60ED0"/>
    <w:rsid w:val="00F6139B"/>
    <w:rsid w:val="00F653F7"/>
    <w:rsid w:val="00F716A7"/>
    <w:rsid w:val="00F90B52"/>
    <w:rsid w:val="00F90E41"/>
    <w:rsid w:val="00F941D1"/>
    <w:rsid w:val="00FA28DF"/>
    <w:rsid w:val="00FA31E1"/>
    <w:rsid w:val="00FA35D9"/>
    <w:rsid w:val="00FA70AB"/>
    <w:rsid w:val="00FB1252"/>
    <w:rsid w:val="00FB29A0"/>
    <w:rsid w:val="00FB3A84"/>
    <w:rsid w:val="00FC66AD"/>
    <w:rsid w:val="00FC780A"/>
    <w:rsid w:val="00FD22E2"/>
    <w:rsid w:val="00FE178B"/>
    <w:rsid w:val="00FE787C"/>
    <w:rsid w:val="00FF1325"/>
    <w:rsid w:val="00FF4900"/>
    <w:rsid w:val="00FF4FA3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apple-converted-space">
    <w:name w:val="apple-converted-space"/>
    <w:basedOn w:val="a0"/>
    <w:rsid w:val="000E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apple-converted-space">
    <w:name w:val="apple-converted-space"/>
    <w:basedOn w:val="a0"/>
    <w:rsid w:val="000E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46FF-DD39-46D6-86CB-C2F92292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IRBIS</cp:lastModifiedBy>
  <cp:revision>2</cp:revision>
  <cp:lastPrinted>2015-02-09T11:18:00Z</cp:lastPrinted>
  <dcterms:created xsi:type="dcterms:W3CDTF">2015-03-24T07:55:00Z</dcterms:created>
  <dcterms:modified xsi:type="dcterms:W3CDTF">2015-03-24T07:55:00Z</dcterms:modified>
</cp:coreProperties>
</file>